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21" w:type="dxa"/>
        <w:tblLook w:val="00A0" w:firstRow="1" w:lastRow="0" w:firstColumn="1" w:lastColumn="0" w:noHBand="0" w:noVBand="0"/>
      </w:tblPr>
      <w:tblGrid>
        <w:gridCol w:w="5202"/>
        <w:gridCol w:w="4153"/>
      </w:tblGrid>
      <w:tr w:rsidR="00F667B3" w:rsidRPr="00C82122" w:rsidTr="00EF01E9">
        <w:tc>
          <w:tcPr>
            <w:tcW w:w="5202" w:type="dxa"/>
          </w:tcPr>
          <w:p w:rsidR="00F667B3" w:rsidRPr="00C82122" w:rsidRDefault="00F667B3" w:rsidP="00EF01E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Принято</w:t>
            </w:r>
          </w:p>
          <w:p w:rsidR="00F667B3" w:rsidRPr="00C82122" w:rsidRDefault="00F667B3" w:rsidP="00EF01E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на  педсовете  МКДОУ</w:t>
            </w:r>
          </w:p>
          <w:p w:rsidR="00F667B3" w:rsidRPr="00C82122" w:rsidRDefault="00F667B3" w:rsidP="00EF01E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д/</w:t>
            </w:r>
            <w:proofErr w:type="gramStart"/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с</w:t>
            </w:r>
            <w:proofErr w:type="gramEnd"/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«  Ромашка»</w:t>
            </w:r>
          </w:p>
          <w:p w:rsidR="00F667B3" w:rsidRPr="00C82122" w:rsidRDefault="00F667B3" w:rsidP="00EF01E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Протокол № ________</w:t>
            </w:r>
          </w:p>
          <w:p w:rsidR="00F667B3" w:rsidRPr="00C82122" w:rsidRDefault="00F667B3" w:rsidP="00EF01E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от «_____»__________</w:t>
            </w: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201  __г.</w:t>
            </w:r>
          </w:p>
        </w:tc>
        <w:tc>
          <w:tcPr>
            <w:tcW w:w="4153" w:type="dxa"/>
          </w:tcPr>
          <w:p w:rsidR="00F667B3" w:rsidRPr="00C82122" w:rsidRDefault="00F667B3" w:rsidP="00EF01E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</w:t>
            </w: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Утверждаю.</w:t>
            </w:r>
          </w:p>
          <w:p w:rsidR="00F667B3" w:rsidRPr="00C82122" w:rsidRDefault="00F667B3" w:rsidP="00EF01E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</w:t>
            </w: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Заведующая МКДОУ</w:t>
            </w:r>
          </w:p>
          <w:p w:rsidR="00F667B3" w:rsidRPr="00C82122" w:rsidRDefault="00F667B3" w:rsidP="00EF01E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</w:t>
            </w: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д/</w:t>
            </w:r>
            <w:proofErr w:type="gramStart"/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с</w:t>
            </w:r>
            <w:proofErr w:type="gramEnd"/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« Ромашка » </w:t>
            </w:r>
          </w:p>
          <w:p w:rsidR="00F667B3" w:rsidRPr="00C82122" w:rsidRDefault="00F667B3" w:rsidP="00EF01E9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_________</w:t>
            </w:r>
            <w:proofErr w:type="spellStart"/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>Увайсова</w:t>
            </w:r>
            <w:proofErr w:type="spellEnd"/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М.М./</w:t>
            </w: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                              от «___» _________</w:t>
            </w:r>
            <w:r w:rsidRPr="00C82122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201 ___ г.</w:t>
            </w:r>
          </w:p>
        </w:tc>
      </w:tr>
    </w:tbl>
    <w:p w:rsidR="00F667B3" w:rsidRDefault="00F667B3" w:rsidP="00F667B3">
      <w:pPr>
        <w:pStyle w:val="1"/>
        <w:rPr>
          <w:rFonts w:ascii="Arial Black" w:hAnsi="Arial Black"/>
          <w:b/>
          <w:bCs/>
          <w:sz w:val="96"/>
          <w:szCs w:val="96"/>
        </w:rPr>
      </w:pPr>
    </w:p>
    <w:p w:rsidR="00F667B3" w:rsidRDefault="00F667B3" w:rsidP="00F667B3">
      <w:pPr>
        <w:pStyle w:val="1"/>
        <w:rPr>
          <w:rFonts w:ascii="Arial Black" w:hAnsi="Arial Black"/>
          <w:b/>
          <w:bCs/>
          <w:sz w:val="96"/>
          <w:szCs w:val="96"/>
        </w:rPr>
      </w:pPr>
    </w:p>
    <w:p w:rsidR="00F667B3" w:rsidRDefault="00F667B3" w:rsidP="00F667B3">
      <w:pPr>
        <w:pStyle w:val="1"/>
        <w:rPr>
          <w:rFonts w:ascii="Arial Black" w:hAnsi="Arial Black"/>
          <w:b/>
          <w:bCs/>
          <w:sz w:val="96"/>
          <w:szCs w:val="96"/>
        </w:rPr>
      </w:pPr>
    </w:p>
    <w:p w:rsidR="00F667B3" w:rsidRDefault="00F667B3" w:rsidP="00F667B3">
      <w:pPr>
        <w:pStyle w:val="1"/>
        <w:jc w:val="center"/>
        <w:rPr>
          <w:rFonts w:ascii="Arial Black" w:hAnsi="Arial Black"/>
          <w:b/>
          <w:bCs/>
          <w:sz w:val="96"/>
          <w:szCs w:val="96"/>
        </w:rPr>
      </w:pPr>
      <w:r w:rsidRPr="00BE1FE8">
        <w:rPr>
          <w:rFonts w:ascii="Arial Black" w:hAnsi="Arial Black"/>
          <w:b/>
          <w:bCs/>
          <w:sz w:val="96"/>
          <w:szCs w:val="96"/>
        </w:rPr>
        <w:t>ПОЛОЖЕНИЕ</w:t>
      </w:r>
    </w:p>
    <w:p w:rsidR="00F667B3" w:rsidRDefault="00F667B3" w:rsidP="00F667B3">
      <w:pPr>
        <w:pStyle w:val="a5"/>
        <w:spacing w:line="240" w:lineRule="auto"/>
        <w:rPr>
          <w:rFonts w:ascii="Arial Black" w:hAnsi="Arial Black"/>
          <w:b/>
          <w:bCs/>
          <w:sz w:val="56"/>
          <w:szCs w:val="56"/>
        </w:rPr>
      </w:pPr>
      <w:r w:rsidRPr="00F667B3">
        <w:rPr>
          <w:rFonts w:ascii="Arial Black" w:hAnsi="Arial Black"/>
          <w:b/>
          <w:sz w:val="56"/>
          <w:szCs w:val="56"/>
        </w:rPr>
        <w:t>о</w:t>
      </w:r>
      <w:r w:rsidRPr="00F667B3">
        <w:rPr>
          <w:rFonts w:ascii="Arial Black" w:hAnsi="Arial Black"/>
          <w:b/>
          <w:bCs/>
          <w:sz w:val="56"/>
          <w:szCs w:val="56"/>
        </w:rPr>
        <w:t xml:space="preserve"> </w:t>
      </w:r>
      <w:r w:rsidRPr="00F667B3">
        <w:rPr>
          <w:rFonts w:ascii="Arial Black" w:hAnsi="Arial Black"/>
          <w:b/>
          <w:bCs/>
          <w:sz w:val="56"/>
          <w:szCs w:val="56"/>
        </w:rPr>
        <w:t>проверке готовности образовательных учреждений</w:t>
      </w:r>
      <w:r>
        <w:rPr>
          <w:rFonts w:ascii="Arial Black" w:hAnsi="Arial Black"/>
          <w:b/>
          <w:bCs/>
          <w:sz w:val="56"/>
          <w:szCs w:val="56"/>
        </w:rPr>
        <w:t xml:space="preserve"> </w:t>
      </w:r>
      <w:r w:rsidRPr="00F667B3">
        <w:rPr>
          <w:rFonts w:ascii="Arial Black" w:hAnsi="Arial Black"/>
          <w:b/>
          <w:bCs/>
          <w:sz w:val="56"/>
          <w:szCs w:val="56"/>
        </w:rPr>
        <w:t>к новому учебному году</w:t>
      </w:r>
    </w:p>
    <w:p w:rsidR="00F667B3" w:rsidRPr="00F667B3" w:rsidRDefault="00F667B3" w:rsidP="00F667B3">
      <w:pPr>
        <w:pStyle w:val="a5"/>
        <w:spacing w:line="240" w:lineRule="auto"/>
        <w:rPr>
          <w:rFonts w:ascii="Arial Black" w:hAnsi="Arial Black"/>
          <w:sz w:val="56"/>
          <w:szCs w:val="56"/>
          <w:u w:val="single"/>
        </w:rPr>
      </w:pPr>
      <w:r w:rsidRPr="00F667B3">
        <w:rPr>
          <w:rFonts w:ascii="Arial Black" w:hAnsi="Arial Black"/>
          <w:b/>
          <w:sz w:val="56"/>
          <w:szCs w:val="56"/>
        </w:rPr>
        <w:t xml:space="preserve"> </w:t>
      </w:r>
      <w:r w:rsidRPr="00F667B3">
        <w:rPr>
          <w:rFonts w:ascii="Arial Black" w:hAnsi="Arial Black"/>
          <w:b/>
          <w:sz w:val="56"/>
          <w:szCs w:val="56"/>
        </w:rPr>
        <w:t>МКДОУ  « Ромашка».</w:t>
      </w:r>
    </w:p>
    <w:p w:rsidR="00F667B3" w:rsidRPr="00C82122" w:rsidRDefault="00F667B3" w:rsidP="00F667B3">
      <w:pPr>
        <w:tabs>
          <w:tab w:val="center" w:pos="4677"/>
          <w:tab w:val="left" w:pos="5340"/>
        </w:tabs>
        <w:rPr>
          <w:rFonts w:ascii="Arial Black" w:hAnsi="Arial Black"/>
          <w:sz w:val="56"/>
          <w:szCs w:val="56"/>
        </w:rPr>
      </w:pPr>
    </w:p>
    <w:p w:rsidR="00F667B3" w:rsidRDefault="00F667B3" w:rsidP="00F667B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F667B3" w:rsidRDefault="00F667B3" w:rsidP="00F667B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667B3" w:rsidRDefault="00F667B3" w:rsidP="00F667B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667B3" w:rsidRDefault="00F667B3" w:rsidP="00F667B3">
      <w:pPr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F667B3" w:rsidRPr="00AB54A2" w:rsidRDefault="00F667B3" w:rsidP="00F667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667B3" w:rsidRPr="00AB54A2" w:rsidRDefault="00F667B3" w:rsidP="00F667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7B3" w:rsidRPr="00AB54A2" w:rsidRDefault="00F667B3" w:rsidP="00F667B3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667B3" w:rsidRPr="00AB54A2" w:rsidRDefault="00F667B3" w:rsidP="00F667B3">
      <w:pPr>
        <w:pStyle w:val="a3"/>
        <w:numPr>
          <w:ilvl w:val="1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Общие положения</w:t>
      </w:r>
    </w:p>
    <w:p w:rsidR="00F667B3" w:rsidRDefault="00F667B3" w:rsidP="00F667B3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Настоящее Положение о проверке готовности </w:t>
      </w:r>
      <w:proofErr w:type="gramStart"/>
      <w:r w:rsidRPr="00AB54A2">
        <w:rPr>
          <w:rFonts w:ascii="Times New Roman" w:hAnsi="Times New Roman" w:cs="Times New Roman"/>
          <w:sz w:val="28"/>
          <w:szCs w:val="28"/>
          <w:lang w:eastAsia="en-US"/>
        </w:rPr>
        <w:t>образовательных</w:t>
      </w:r>
      <w:proofErr w:type="gramEnd"/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F667B3" w:rsidRPr="00AB54A2" w:rsidRDefault="00F667B3" w:rsidP="00F667B3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AB54A2">
        <w:rPr>
          <w:rFonts w:ascii="Times New Roman" w:hAnsi="Times New Roman" w:cs="Times New Roman"/>
          <w:sz w:val="28"/>
          <w:szCs w:val="28"/>
          <w:lang w:eastAsia="en-US"/>
        </w:rPr>
        <w:t>учреждений МР «Ботлихский район» к новому учебному году составлено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в соответствии   с Федеральным законом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от 29.12.2012 г.  № 273-ФЗ «Об образовании в Российской Федерации», Уставом МР «Ботлихский район».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1.2. Положение о проверке готовности образовательных учреждений МР «Ботлихский район» (далее – Положение) определяет порядок проверки готовности образовательных учреждений к новому учебному году.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1.3. Проверка готовности образовательных учреждений  является технологией контроля результатов подготовки к новому учебному году.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1.4. Настоящее Положение утверждает критерии оценки готовности образовательных учреждений в соответствии с государственными и местными требованиями в части санитарно-гигиенических, противопожарных норм и правил, охраны здоровья и безопасности обучающихся, воспитанников, работников образовательных учреждений, оборудования учебных помещений, оснащенности образовательного процесса, образовательного ценза педагогических работников, воспитателей и укомплектованности штатов.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1.5. Настоящее Положение закрепляет правовой статус </w:t>
      </w:r>
      <w:proofErr w:type="gramStart"/>
      <w:r w:rsidRPr="00AB54A2">
        <w:rPr>
          <w:rFonts w:ascii="Times New Roman" w:hAnsi="Times New Roman" w:cs="Times New Roman"/>
          <w:sz w:val="28"/>
          <w:szCs w:val="28"/>
          <w:lang w:eastAsia="en-US"/>
        </w:rPr>
        <w:t>акта проверки готовности образовательных учреждений района</w:t>
      </w:r>
      <w:proofErr w:type="gramEnd"/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к новому учебному году.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1.6. Изменения в Положение вносятся по мере необходимости.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1.7. Настоящее Положение имеет силу до минования необходимости.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667B3" w:rsidRPr="00AB54A2" w:rsidRDefault="00F667B3" w:rsidP="00F66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b/>
          <w:sz w:val="28"/>
          <w:szCs w:val="28"/>
          <w:lang w:eastAsia="en-US"/>
        </w:rPr>
        <w:t>2. Цели и задачи проверки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Цель проверки готовности образовательных учреждений к новому учебному году – вынесение решения о разрешении учебному заведению ведения УВП в новом учебном году.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Задачи проверки</w:t>
      </w:r>
      <w:r w:rsidRPr="00AB54A2">
        <w:rPr>
          <w:rFonts w:ascii="Times New Roman" w:hAnsi="Times New Roman" w:cs="Times New Roman"/>
          <w:sz w:val="28"/>
          <w:szCs w:val="28"/>
          <w:lang w:val="en-US" w:eastAsia="en-US"/>
        </w:rPr>
        <w:t>:</w:t>
      </w:r>
    </w:p>
    <w:p w:rsidR="00F667B3" w:rsidRPr="00AB54A2" w:rsidRDefault="00F667B3" w:rsidP="00F667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Установление факта готовности образовательного учреждения к ведению учебно-воспитательного процесса в новом учебном году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667B3" w:rsidRPr="00AB54A2" w:rsidRDefault="00F667B3" w:rsidP="00F667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Выявление недостатков в готовности образовательного учреждения к новому учебном году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667B3" w:rsidRPr="00AB54A2" w:rsidRDefault="00F667B3" w:rsidP="00F667B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Составление предписаний образовательному учреждению для их устранения.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667B3" w:rsidRPr="00AB54A2" w:rsidRDefault="00F667B3" w:rsidP="00F667B3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Порядок проверки готовности </w:t>
      </w:r>
      <w:r w:rsidRPr="004011FE">
        <w:rPr>
          <w:rFonts w:ascii="Times New Roman" w:hAnsi="Times New Roman" w:cs="Times New Roman"/>
          <w:b/>
          <w:sz w:val="28"/>
          <w:szCs w:val="28"/>
          <w:lang w:eastAsia="en-US"/>
        </w:rPr>
        <w:t>образовательных учреждений</w:t>
      </w:r>
      <w:r w:rsidRPr="00AB54A2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к новому учебному году</w:t>
      </w:r>
    </w:p>
    <w:p w:rsidR="00F667B3" w:rsidRPr="00AB54A2" w:rsidRDefault="00F667B3" w:rsidP="00F667B3">
      <w:pPr>
        <w:pStyle w:val="a3"/>
        <w:ind w:left="720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остановлением 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администрации МР «Ботлихский район»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создается комиссия по проверке готовности образовательных учреждений к новому учебному году, составляется график приемки. </w:t>
      </w:r>
      <w:proofErr w:type="gramStart"/>
      <w:r w:rsidRPr="00AB54A2">
        <w:rPr>
          <w:rFonts w:ascii="Times New Roman" w:hAnsi="Times New Roman" w:cs="Times New Roman"/>
          <w:spacing w:val="2"/>
          <w:sz w:val="28"/>
          <w:szCs w:val="28"/>
        </w:rPr>
        <w:t>В своей деятельности Комиссия руководствуется совместным </w:t>
      </w:r>
      <w:hyperlink r:id="rId6" w:history="1">
        <w:r w:rsidRPr="00AB54A2">
          <w:rPr>
            <w:rFonts w:ascii="Times New Roman" w:hAnsi="Times New Roman" w:cs="Times New Roman"/>
            <w:spacing w:val="2"/>
            <w:sz w:val="28"/>
            <w:szCs w:val="28"/>
          </w:rPr>
          <w:t xml:space="preserve">письмом Министерства образования и науки Российской Федерации, Министерства Российской Федерации по делам </w:t>
        </w:r>
        <w:r w:rsidRPr="00AB54A2">
          <w:rPr>
            <w:rFonts w:ascii="Times New Roman" w:hAnsi="Times New Roman" w:cs="Times New Roman"/>
            <w:spacing w:val="2"/>
            <w:sz w:val="28"/>
            <w:szCs w:val="28"/>
          </w:rPr>
          <w:lastRenderedPageBreak/>
          <w:t>гражданской обороны, чрезвычайным ситуациям и ликвидации последствий стихийных бедствий и Федеральной службы по надзору в сфере защиты прав потребителей и благополучия человека от 12.03.2008 N АФ-102/09</w:t>
        </w:r>
      </w:hyperlink>
      <w:r w:rsidRPr="00AB54A2">
        <w:rPr>
          <w:rFonts w:ascii="Times New Roman" w:hAnsi="Times New Roman" w:cs="Times New Roman"/>
          <w:spacing w:val="2"/>
          <w:sz w:val="28"/>
          <w:szCs w:val="28"/>
        </w:rPr>
        <w:t>, 43-828-19, 01/2050-8-23, </w:t>
      </w:r>
      <w:hyperlink r:id="rId7" w:history="1">
        <w:r w:rsidRPr="00AB54A2">
          <w:rPr>
            <w:rFonts w:ascii="Times New Roman" w:hAnsi="Times New Roman" w:cs="Times New Roman"/>
            <w:spacing w:val="2"/>
            <w:sz w:val="28"/>
            <w:szCs w:val="28"/>
          </w:rPr>
          <w:t>приказом Министерства образования и науки Российской Федерации от 23.07.2008 N 213 "Об</w:t>
        </w:r>
        <w:proofErr w:type="gramEnd"/>
        <w:r w:rsidRPr="00AB54A2">
          <w:rPr>
            <w:rFonts w:ascii="Times New Roman" w:hAnsi="Times New Roman" w:cs="Times New Roman"/>
            <w:spacing w:val="2"/>
            <w:sz w:val="28"/>
            <w:szCs w:val="28"/>
          </w:rPr>
          <w:t xml:space="preserve"> организации плановой подготовки образовательных учреждений к новому учебному году"</w:t>
        </w:r>
      </w:hyperlink>
      <w:r w:rsidRPr="00AB54A2">
        <w:rPr>
          <w:rFonts w:ascii="Times New Roman" w:hAnsi="Times New Roman" w:cs="Times New Roman"/>
          <w:spacing w:val="2"/>
          <w:sz w:val="28"/>
          <w:szCs w:val="28"/>
        </w:rPr>
        <w:t>, письмом Министерства образования и науки Российской Федерации от 16.06.2017 N ТО - 186/08 "О подготовке к новому учебному году", настоящим Положением.</w:t>
      </w:r>
      <w:r w:rsidRPr="00AB54A2">
        <w:rPr>
          <w:rFonts w:ascii="Times New Roman" w:hAnsi="Times New Roman" w:cs="Times New Roman"/>
          <w:spacing w:val="2"/>
          <w:sz w:val="28"/>
          <w:szCs w:val="28"/>
        </w:rPr>
        <w:br/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Комиссию по проверке готовности образовательных учреждений к новому учебному году возглавляет первый заместитель </w:t>
      </w:r>
      <w:r>
        <w:rPr>
          <w:rFonts w:ascii="Times New Roman" w:hAnsi="Times New Roman" w:cs="Times New Roman"/>
          <w:sz w:val="28"/>
          <w:szCs w:val="28"/>
          <w:lang w:eastAsia="en-US"/>
        </w:rPr>
        <w:t>г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лавы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>дминистрации МР «Ботлихский район».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В работе комиссии принимают участие: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      - Представители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>правления образования администрации МР «Ботлихский район»;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      - ТОУ </w:t>
      </w:r>
      <w:proofErr w:type="spellStart"/>
      <w:r w:rsidRPr="00AB54A2">
        <w:rPr>
          <w:rFonts w:ascii="Times New Roman" w:hAnsi="Times New Roman" w:cs="Times New Roman"/>
          <w:sz w:val="28"/>
          <w:szCs w:val="28"/>
          <w:lang w:eastAsia="en-US"/>
        </w:rPr>
        <w:t>Роспотребнадзора</w:t>
      </w:r>
      <w:proofErr w:type="spellEnd"/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по РД в Ботлихском районе (по согласованию);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      - </w:t>
      </w:r>
      <w:r w:rsidRPr="006B35E6">
        <w:rPr>
          <w:rFonts w:ascii="Times New Roman" w:hAnsi="Times New Roman" w:cs="Times New Roman"/>
          <w:sz w:val="28"/>
          <w:szCs w:val="28"/>
          <w:lang w:eastAsia="en-US"/>
        </w:rPr>
        <w:t xml:space="preserve">Отдела НД и </w:t>
      </w:r>
      <w:proofErr w:type="gramStart"/>
      <w:r w:rsidRPr="006B35E6">
        <w:rPr>
          <w:rFonts w:ascii="Times New Roman" w:hAnsi="Times New Roman" w:cs="Times New Roman"/>
          <w:sz w:val="28"/>
          <w:szCs w:val="28"/>
          <w:lang w:eastAsia="en-US"/>
        </w:rPr>
        <w:t>ПР</w:t>
      </w:r>
      <w:proofErr w:type="gramEnd"/>
      <w:r w:rsidRPr="006B35E6">
        <w:rPr>
          <w:rFonts w:ascii="Times New Roman" w:hAnsi="Times New Roman" w:cs="Times New Roman"/>
          <w:sz w:val="28"/>
          <w:szCs w:val="28"/>
          <w:lang w:eastAsia="en-US"/>
        </w:rPr>
        <w:t xml:space="preserve"> №13 ГУ МЧС России по РД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(по согласованию);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      - Отдел МВД России по РД в Ботлихском районе (по согласованию).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3.4. Для оперативной работы комиссии образовательное учреждение готовит представителей – ответственных по направлениям: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 - для работы с представителями </w:t>
      </w:r>
      <w:proofErr w:type="spellStart"/>
      <w:r w:rsidRPr="00AB54A2">
        <w:rPr>
          <w:rFonts w:ascii="Times New Roman" w:hAnsi="Times New Roman" w:cs="Times New Roman"/>
          <w:sz w:val="28"/>
          <w:szCs w:val="28"/>
          <w:lang w:eastAsia="en-US"/>
        </w:rPr>
        <w:t>Роспотребнадзора</w:t>
      </w:r>
      <w:proofErr w:type="spellEnd"/>
      <w:r w:rsidRPr="00AB54A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 - для работы с представителями </w:t>
      </w:r>
      <w:proofErr w:type="spellStart"/>
      <w:r w:rsidRPr="00AB54A2">
        <w:rPr>
          <w:rFonts w:ascii="Times New Roman" w:hAnsi="Times New Roman" w:cs="Times New Roman"/>
          <w:sz w:val="28"/>
          <w:szCs w:val="28"/>
          <w:lang w:eastAsia="en-US"/>
        </w:rPr>
        <w:t>Госпожнадзора</w:t>
      </w:r>
      <w:proofErr w:type="spellEnd"/>
      <w:r w:rsidRPr="00AB54A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 - для работы с представителем МВД;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 - для проверки основной документации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образовательного учреждения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 - для проверки делопроизводства.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3.5. Во время общего обхода здания и территории образовательн</w:t>
      </w:r>
      <w:r>
        <w:rPr>
          <w:rFonts w:ascii="Times New Roman" w:hAnsi="Times New Roman" w:cs="Times New Roman"/>
          <w:sz w:val="28"/>
          <w:szCs w:val="28"/>
          <w:lang w:eastAsia="en-US"/>
        </w:rPr>
        <w:t>ого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комиссию сопровождает </w:t>
      </w:r>
      <w:r>
        <w:rPr>
          <w:rFonts w:ascii="Times New Roman" w:hAnsi="Times New Roman" w:cs="Times New Roman"/>
          <w:sz w:val="28"/>
          <w:szCs w:val="28"/>
          <w:lang w:eastAsia="en-US"/>
        </w:rPr>
        <w:t>руководитель учреждения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3.6.  На день проверки в образовательных учреждени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ях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должны быть приготовлены следующие документы: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- акты приемки комиссией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образовательного учреждения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кабинетов повышенной опасности;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- план учебно-воспитательной работы;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- образовательная программа образовательн</w:t>
      </w:r>
      <w:r>
        <w:rPr>
          <w:rFonts w:ascii="Times New Roman" w:hAnsi="Times New Roman" w:cs="Times New Roman"/>
          <w:sz w:val="28"/>
          <w:szCs w:val="28"/>
          <w:lang w:eastAsia="en-US"/>
        </w:rPr>
        <w:t>ого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- рабочие программы;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- документы по делопроизводству;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- акт готовности  отопительной системы;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 </w:t>
      </w:r>
      <w:proofErr w:type="gramStart"/>
      <w:r w:rsidRPr="00AB54A2">
        <w:rPr>
          <w:rFonts w:ascii="Times New Roman" w:hAnsi="Times New Roman" w:cs="Times New Roman"/>
          <w:sz w:val="28"/>
          <w:szCs w:val="28"/>
          <w:lang w:eastAsia="en-US"/>
        </w:rPr>
        <w:t>- документы по ОТ, согласно инструкции;</w:t>
      </w:r>
      <w:proofErr w:type="gramEnd"/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-  акт об исправности кухонного оборудования с указанием неработающих единиц;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- акты предыдущих проверок санитарно-гигиенического состояния;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- акты–предписания о соблюдении правил и норм противопожарной безопасности;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     - акты по антитеррористической безопасности;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 - программа развития учреждения.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3.7. Вся перечисленная документация проверяется соответствующими членами комиссии </w:t>
      </w:r>
      <w:proofErr w:type="gramStart"/>
      <w:r w:rsidRPr="00AB54A2">
        <w:rPr>
          <w:rFonts w:ascii="Times New Roman" w:hAnsi="Times New Roman" w:cs="Times New Roman"/>
          <w:sz w:val="28"/>
          <w:szCs w:val="28"/>
          <w:lang w:eastAsia="en-US"/>
        </w:rPr>
        <w:t>до</w:t>
      </w:r>
      <w:proofErr w:type="gramEnd"/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и </w:t>
      </w:r>
      <w:proofErr w:type="gramStart"/>
      <w:r w:rsidRPr="00AB54A2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ходе проверки. Оценки об ее состоянии выставляются в акте приемки.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3.8. По результатам проверки  составляется Акт проверки готовности образовательного учреждения к новому учебному году.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3.9. До начала работы комиссии образовательн</w:t>
      </w:r>
      <w:r>
        <w:rPr>
          <w:rFonts w:ascii="Times New Roman" w:hAnsi="Times New Roman" w:cs="Times New Roman"/>
          <w:sz w:val="28"/>
          <w:szCs w:val="28"/>
          <w:lang w:eastAsia="en-US"/>
        </w:rPr>
        <w:t>ое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само оценивает по баллам состояние дел по всем разделам акта, отдельно готовит свое мнение по тем или иным вопросам.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3.10. Конкретные показатели и расшифровка по каждому </w:t>
      </w:r>
      <w:proofErr w:type="gramStart"/>
      <w:r w:rsidRPr="00AB54A2">
        <w:rPr>
          <w:rFonts w:ascii="Times New Roman" w:hAnsi="Times New Roman" w:cs="Times New Roman"/>
          <w:sz w:val="28"/>
          <w:szCs w:val="28"/>
          <w:lang w:eastAsia="en-US"/>
        </w:rPr>
        <w:t>разделу</w:t>
      </w:r>
      <w:proofErr w:type="gramEnd"/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и оценка в баллах даны будут в приложении  к акту. Общая оценка по всему акту будет выводиться по </w:t>
      </w:r>
      <w:proofErr w:type="spellStart"/>
      <w:r w:rsidRPr="00AB54A2">
        <w:rPr>
          <w:rFonts w:ascii="Times New Roman" w:hAnsi="Times New Roman" w:cs="Times New Roman"/>
          <w:sz w:val="28"/>
          <w:szCs w:val="28"/>
          <w:lang w:eastAsia="en-US"/>
        </w:rPr>
        <w:t>четырехбальной</w:t>
      </w:r>
      <w:proofErr w:type="spellEnd"/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системе.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3.11. Члены комиссии, ответственные за закрепленные разделы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выставляют свои оценки. Общее заключение об оценке и принятии или непринятии образовательн</w:t>
      </w:r>
      <w:r>
        <w:rPr>
          <w:rFonts w:ascii="Times New Roman" w:hAnsi="Times New Roman" w:cs="Times New Roman"/>
          <w:sz w:val="28"/>
          <w:szCs w:val="28"/>
          <w:lang w:eastAsia="en-US"/>
        </w:rPr>
        <w:t>ого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делают председатель комиссии или его заместитель.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3.12. Время работы комиссии в образовательн</w:t>
      </w:r>
      <w:r>
        <w:rPr>
          <w:rFonts w:ascii="Times New Roman" w:hAnsi="Times New Roman" w:cs="Times New Roman"/>
          <w:sz w:val="28"/>
          <w:szCs w:val="28"/>
          <w:lang w:eastAsia="en-US"/>
        </w:rPr>
        <w:t>ом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не менее 30 минут.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   3.13. К приезду комиссии представители образовательн</w:t>
      </w:r>
      <w:r>
        <w:rPr>
          <w:rFonts w:ascii="Times New Roman" w:hAnsi="Times New Roman" w:cs="Times New Roman"/>
          <w:sz w:val="28"/>
          <w:szCs w:val="28"/>
          <w:lang w:eastAsia="en-US"/>
        </w:rPr>
        <w:t>ого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должны быть в сборе. После обхода комиссии подводится краткий итог работы.</w:t>
      </w:r>
    </w:p>
    <w:p w:rsidR="00F667B3" w:rsidRPr="00AB54A2" w:rsidRDefault="00F667B3" w:rsidP="00F667B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667B3" w:rsidRPr="00AB54A2" w:rsidRDefault="00F667B3" w:rsidP="00F667B3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b/>
          <w:sz w:val="28"/>
          <w:szCs w:val="28"/>
          <w:lang w:eastAsia="en-US"/>
        </w:rPr>
        <w:t>Критерии оценки готовности образовательного учреждения</w:t>
      </w:r>
    </w:p>
    <w:p w:rsidR="00F667B3" w:rsidRPr="00AB54A2" w:rsidRDefault="00F667B3" w:rsidP="00F667B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b/>
          <w:sz w:val="28"/>
          <w:szCs w:val="28"/>
          <w:lang w:eastAsia="en-US"/>
        </w:rPr>
        <w:t>к новому учебному году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Качество текущего ремонта.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Готовность кабинетов к новому учебному году.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Готовность мастерских.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Сохранность мебели.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Состояние библиотек.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Готовность отопительной системы.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Состояние антитеррористической и пожарной безопасности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Состояние приусадебного участка.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Состояние спортивной базы.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Состояние территории ОУ.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Эстетика оформления ОУ.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Замечания </w:t>
      </w:r>
      <w:proofErr w:type="spellStart"/>
      <w:r w:rsidRPr="00AB54A2">
        <w:rPr>
          <w:rFonts w:ascii="Times New Roman" w:hAnsi="Times New Roman" w:cs="Times New Roman"/>
          <w:sz w:val="28"/>
          <w:szCs w:val="28"/>
          <w:lang w:eastAsia="en-US"/>
        </w:rPr>
        <w:t>Роспотребнадзора</w:t>
      </w:r>
      <w:proofErr w:type="spellEnd"/>
      <w:r w:rsidRPr="00AB54A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Замечания </w:t>
      </w:r>
      <w:proofErr w:type="spellStart"/>
      <w:r w:rsidRPr="00AB54A2">
        <w:rPr>
          <w:rFonts w:ascii="Times New Roman" w:hAnsi="Times New Roman" w:cs="Times New Roman"/>
          <w:sz w:val="28"/>
          <w:szCs w:val="28"/>
          <w:lang w:eastAsia="en-US"/>
        </w:rPr>
        <w:t>Госпожнадзора</w:t>
      </w:r>
      <w:proofErr w:type="spellEnd"/>
      <w:r w:rsidRPr="00AB54A2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>Состояние школьной документации.</w:t>
      </w:r>
    </w:p>
    <w:p w:rsidR="00F667B3" w:rsidRPr="00AB54A2" w:rsidRDefault="00F667B3" w:rsidP="00F667B3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Состояние документации </w:t>
      </w:r>
      <w:proofErr w:type="gramStart"/>
      <w:r w:rsidRPr="00AB54A2">
        <w:rPr>
          <w:rFonts w:ascii="Times New Roman" w:hAnsi="Times New Roman" w:cs="Times New Roman"/>
          <w:sz w:val="28"/>
          <w:szCs w:val="28"/>
          <w:lang w:eastAsia="en-US"/>
        </w:rPr>
        <w:t>по</w:t>
      </w:r>
      <w:proofErr w:type="gramEnd"/>
      <w:r w:rsidRPr="00AB54A2">
        <w:rPr>
          <w:rFonts w:ascii="Times New Roman" w:hAnsi="Times New Roman" w:cs="Times New Roman"/>
          <w:sz w:val="28"/>
          <w:szCs w:val="28"/>
          <w:lang w:eastAsia="en-US"/>
        </w:rPr>
        <w:t xml:space="preserve"> ОТ.</w:t>
      </w:r>
    </w:p>
    <w:p w:rsidR="00F667B3" w:rsidRPr="00AB54A2" w:rsidRDefault="00F667B3" w:rsidP="00F667B3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F667B3" w:rsidRPr="00AB54A2" w:rsidRDefault="00F667B3" w:rsidP="00F667B3">
      <w:pPr>
        <w:pStyle w:val="a3"/>
        <w:ind w:left="4536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F667B3" w:rsidRPr="00AB54A2" w:rsidRDefault="00F667B3" w:rsidP="00F667B3">
      <w:pPr>
        <w:pStyle w:val="a3"/>
        <w:ind w:left="4536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F667B3" w:rsidRPr="00AB54A2" w:rsidRDefault="00F667B3" w:rsidP="00F667B3">
      <w:pPr>
        <w:pStyle w:val="a3"/>
        <w:ind w:left="4536"/>
        <w:jc w:val="center"/>
        <w:rPr>
          <w:rFonts w:ascii="Times New Roman" w:hAnsi="Times New Roman" w:cs="Times New Roman"/>
          <w:b/>
          <w:sz w:val="22"/>
          <w:szCs w:val="22"/>
          <w:lang w:eastAsia="en-US"/>
        </w:rPr>
      </w:pPr>
    </w:p>
    <w:p w:rsidR="00C50CC1" w:rsidRDefault="00C50CC1"/>
    <w:sectPr w:rsidR="00C50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8A97192"/>
    <w:multiLevelType w:val="multilevel"/>
    <w:tmpl w:val="2E4212A4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>
    <w:nsid w:val="25FC70FD"/>
    <w:multiLevelType w:val="hybridMultilevel"/>
    <w:tmpl w:val="B87C19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6459F"/>
    <w:multiLevelType w:val="multilevel"/>
    <w:tmpl w:val="430699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7B3"/>
    <w:rsid w:val="00C50CC1"/>
    <w:rsid w:val="00F6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67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67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667B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F667B3"/>
    <w:pPr>
      <w:spacing w:line="360" w:lineRule="auto"/>
      <w:jc w:val="center"/>
    </w:pPr>
    <w:rPr>
      <w:rFonts w:ascii="Times New Roman" w:eastAsia="Times New Roman" w:hAnsi="Times New Roman" w:cs="Times New Roman"/>
      <w:color w:val="auto"/>
      <w:sz w:val="32"/>
    </w:rPr>
  </w:style>
  <w:style w:type="character" w:customStyle="1" w:styleId="a6">
    <w:name w:val="Основной текст Знак"/>
    <w:basedOn w:val="a0"/>
    <w:link w:val="a5"/>
    <w:rsid w:val="00F667B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">
    <w:name w:val="Без интервала1"/>
    <w:rsid w:val="00F667B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7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7B3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67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67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F667B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F667B3"/>
    <w:pPr>
      <w:spacing w:line="360" w:lineRule="auto"/>
      <w:jc w:val="center"/>
    </w:pPr>
    <w:rPr>
      <w:rFonts w:ascii="Times New Roman" w:eastAsia="Times New Roman" w:hAnsi="Times New Roman" w:cs="Times New Roman"/>
      <w:color w:val="auto"/>
      <w:sz w:val="32"/>
    </w:rPr>
  </w:style>
  <w:style w:type="character" w:customStyle="1" w:styleId="a6">
    <w:name w:val="Основной текст Знак"/>
    <w:basedOn w:val="a0"/>
    <w:link w:val="a5"/>
    <w:rsid w:val="00F667B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">
    <w:name w:val="Без интервала1"/>
    <w:rsid w:val="00F667B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67B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7B3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21123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050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1</cp:revision>
  <cp:lastPrinted>2018-06-05T11:50:00Z</cp:lastPrinted>
  <dcterms:created xsi:type="dcterms:W3CDTF">2018-06-05T11:46:00Z</dcterms:created>
  <dcterms:modified xsi:type="dcterms:W3CDTF">2018-06-05T11:52:00Z</dcterms:modified>
</cp:coreProperties>
</file>