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8" w:type="dxa"/>
        <w:tblLook w:val="00A0"/>
      </w:tblPr>
      <w:tblGrid>
        <w:gridCol w:w="4997"/>
        <w:gridCol w:w="4006"/>
      </w:tblGrid>
      <w:tr w:rsidR="001074D3" w:rsidRPr="00C82122" w:rsidTr="00715A1B">
        <w:tc>
          <w:tcPr>
            <w:tcW w:w="5202" w:type="dxa"/>
          </w:tcPr>
          <w:p w:rsidR="001074D3" w:rsidRPr="00C82122" w:rsidRDefault="001074D3" w:rsidP="00715A1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C82122">
              <w:rPr>
                <w:rFonts w:cstheme="minorHAnsi"/>
                <w:b/>
                <w:sz w:val="28"/>
                <w:szCs w:val="28"/>
              </w:rPr>
              <w:t>Принято</w:t>
            </w:r>
          </w:p>
          <w:p w:rsidR="001074D3" w:rsidRPr="00C82122" w:rsidRDefault="001074D3" w:rsidP="00715A1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C82122">
              <w:rPr>
                <w:rFonts w:cstheme="minorHAnsi"/>
                <w:b/>
                <w:sz w:val="28"/>
                <w:szCs w:val="28"/>
              </w:rPr>
              <w:t>на  педсовете  МКДОУ</w:t>
            </w:r>
          </w:p>
          <w:p w:rsidR="001074D3" w:rsidRPr="00C82122" w:rsidRDefault="001074D3" w:rsidP="00715A1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C82122">
              <w:rPr>
                <w:rFonts w:cstheme="minorHAnsi"/>
                <w:b/>
                <w:sz w:val="28"/>
                <w:szCs w:val="28"/>
              </w:rPr>
              <w:t>д</w:t>
            </w:r>
            <w:proofErr w:type="spellEnd"/>
            <w:r w:rsidRPr="00C82122">
              <w:rPr>
                <w:rFonts w:cstheme="minorHAnsi"/>
                <w:b/>
                <w:sz w:val="28"/>
                <w:szCs w:val="28"/>
              </w:rPr>
              <w:t>/</w:t>
            </w:r>
            <w:proofErr w:type="gramStart"/>
            <w:r w:rsidRPr="00C82122">
              <w:rPr>
                <w:rFonts w:cstheme="minorHAnsi"/>
                <w:b/>
                <w:sz w:val="28"/>
                <w:szCs w:val="28"/>
              </w:rPr>
              <w:t>с</w:t>
            </w:r>
            <w:proofErr w:type="gramEnd"/>
            <w:r w:rsidRPr="00C82122">
              <w:rPr>
                <w:rFonts w:cstheme="minorHAnsi"/>
                <w:b/>
                <w:sz w:val="28"/>
                <w:szCs w:val="28"/>
              </w:rPr>
              <w:t xml:space="preserve"> «  Ромашка»</w:t>
            </w:r>
          </w:p>
          <w:p w:rsidR="001074D3" w:rsidRPr="00C82122" w:rsidRDefault="001074D3" w:rsidP="00715A1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C82122">
              <w:rPr>
                <w:rFonts w:cstheme="minorHAnsi"/>
                <w:b/>
                <w:sz w:val="28"/>
                <w:szCs w:val="28"/>
              </w:rPr>
              <w:t>Протокол № ________</w:t>
            </w:r>
          </w:p>
          <w:p w:rsidR="001074D3" w:rsidRPr="00C82122" w:rsidRDefault="001074D3" w:rsidP="00715A1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от «_____»__________</w:t>
            </w:r>
            <w:r w:rsidRPr="00C82122">
              <w:rPr>
                <w:rFonts w:cstheme="minorHAnsi"/>
                <w:b/>
                <w:sz w:val="28"/>
                <w:szCs w:val="28"/>
              </w:rPr>
              <w:t xml:space="preserve">201  </w:t>
            </w:r>
            <w:proofErr w:type="spellStart"/>
            <w:r w:rsidRPr="00C82122">
              <w:rPr>
                <w:rFonts w:cstheme="minorHAnsi"/>
                <w:b/>
                <w:sz w:val="28"/>
                <w:szCs w:val="28"/>
              </w:rPr>
              <w:t>__г</w:t>
            </w:r>
            <w:proofErr w:type="spellEnd"/>
            <w:r w:rsidRPr="00C82122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4153" w:type="dxa"/>
          </w:tcPr>
          <w:p w:rsidR="001074D3" w:rsidRPr="00C82122" w:rsidRDefault="001074D3" w:rsidP="00715A1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</w:t>
            </w:r>
            <w:r w:rsidRPr="00C82122">
              <w:rPr>
                <w:rFonts w:cstheme="minorHAnsi"/>
                <w:b/>
                <w:sz w:val="28"/>
                <w:szCs w:val="28"/>
              </w:rPr>
              <w:t>Утверждаю.</w:t>
            </w:r>
          </w:p>
          <w:p w:rsidR="001074D3" w:rsidRPr="00C82122" w:rsidRDefault="001074D3" w:rsidP="00715A1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</w:t>
            </w:r>
            <w:r w:rsidRPr="00C82122">
              <w:rPr>
                <w:rFonts w:cstheme="minorHAnsi"/>
                <w:b/>
                <w:sz w:val="28"/>
                <w:szCs w:val="28"/>
              </w:rPr>
              <w:t>Заведующая МКДОУ</w:t>
            </w:r>
          </w:p>
          <w:p w:rsidR="001074D3" w:rsidRPr="00C82122" w:rsidRDefault="001074D3" w:rsidP="00715A1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</w:t>
            </w:r>
            <w:proofErr w:type="spellStart"/>
            <w:r w:rsidRPr="00C82122">
              <w:rPr>
                <w:rFonts w:cstheme="minorHAnsi"/>
                <w:b/>
                <w:sz w:val="28"/>
                <w:szCs w:val="28"/>
              </w:rPr>
              <w:t>д</w:t>
            </w:r>
            <w:proofErr w:type="spellEnd"/>
            <w:r w:rsidRPr="00C82122">
              <w:rPr>
                <w:rFonts w:cstheme="minorHAnsi"/>
                <w:b/>
                <w:sz w:val="28"/>
                <w:szCs w:val="28"/>
              </w:rPr>
              <w:t>/</w:t>
            </w:r>
            <w:proofErr w:type="gramStart"/>
            <w:r w:rsidRPr="00C82122">
              <w:rPr>
                <w:rFonts w:cstheme="minorHAnsi"/>
                <w:b/>
                <w:sz w:val="28"/>
                <w:szCs w:val="28"/>
              </w:rPr>
              <w:t>с</w:t>
            </w:r>
            <w:proofErr w:type="gramEnd"/>
            <w:r w:rsidRPr="00C82122">
              <w:rPr>
                <w:rFonts w:cstheme="minorHAnsi"/>
                <w:b/>
                <w:sz w:val="28"/>
                <w:szCs w:val="28"/>
              </w:rPr>
              <w:t xml:space="preserve"> « Ромашка » </w:t>
            </w:r>
          </w:p>
          <w:p w:rsidR="001074D3" w:rsidRPr="00C82122" w:rsidRDefault="001074D3" w:rsidP="00715A1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_________</w:t>
            </w:r>
            <w:r w:rsidRPr="00C82122">
              <w:rPr>
                <w:rFonts w:cstheme="minorHAnsi"/>
                <w:b/>
                <w:sz w:val="28"/>
                <w:szCs w:val="28"/>
              </w:rPr>
              <w:t>Увайсова</w:t>
            </w:r>
            <w:proofErr w:type="spellEnd"/>
            <w:r w:rsidRPr="00C82122">
              <w:rPr>
                <w:rFonts w:cstheme="minorHAnsi"/>
                <w:b/>
                <w:sz w:val="28"/>
                <w:szCs w:val="28"/>
              </w:rPr>
              <w:t xml:space="preserve"> М.М./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             от «___» _________</w:t>
            </w:r>
            <w:r w:rsidRPr="00C82122">
              <w:rPr>
                <w:rFonts w:cstheme="minorHAnsi"/>
                <w:b/>
                <w:sz w:val="28"/>
                <w:szCs w:val="28"/>
              </w:rPr>
              <w:t xml:space="preserve"> 201 ___ г.</w:t>
            </w:r>
          </w:p>
        </w:tc>
      </w:tr>
    </w:tbl>
    <w:p w:rsidR="001074D3" w:rsidRDefault="001074D3" w:rsidP="001074D3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1074D3" w:rsidRDefault="001074D3" w:rsidP="001074D3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1074D3" w:rsidRDefault="001074D3" w:rsidP="001074D3">
      <w:pPr>
        <w:pStyle w:val="1"/>
        <w:jc w:val="center"/>
        <w:rPr>
          <w:rFonts w:ascii="Arial Black" w:hAnsi="Arial Black"/>
          <w:b/>
          <w:bCs/>
          <w:sz w:val="96"/>
          <w:szCs w:val="96"/>
        </w:rPr>
      </w:pPr>
      <w:r w:rsidRPr="00BE1FE8">
        <w:rPr>
          <w:rFonts w:ascii="Arial Black" w:hAnsi="Arial Black"/>
          <w:b/>
          <w:bCs/>
          <w:sz w:val="96"/>
          <w:szCs w:val="96"/>
        </w:rPr>
        <w:t>ПОЛОЖЕНИЕ</w:t>
      </w:r>
    </w:p>
    <w:p w:rsidR="001074D3" w:rsidRPr="001074D3" w:rsidRDefault="001074D3" w:rsidP="001074D3">
      <w:pPr>
        <w:spacing w:after="0" w:line="240" w:lineRule="auto"/>
        <w:rPr>
          <w:rFonts w:ascii="Arial Black" w:hAnsi="Arial Black" w:cs="Times New Roman"/>
          <w:b/>
          <w:color w:val="0070C0"/>
          <w:sz w:val="44"/>
          <w:szCs w:val="44"/>
        </w:rPr>
      </w:pPr>
      <w:r>
        <w:rPr>
          <w:rFonts w:ascii="Arial Black" w:hAnsi="Arial Black"/>
          <w:b/>
          <w:sz w:val="56"/>
          <w:szCs w:val="56"/>
        </w:rPr>
        <w:t xml:space="preserve"> </w:t>
      </w:r>
    </w:p>
    <w:p w:rsidR="001074D3" w:rsidRPr="001074D3" w:rsidRDefault="001074D3" w:rsidP="001074D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  <w:r w:rsidRPr="001074D3">
        <w:rPr>
          <w:rFonts w:ascii="Arial Black" w:eastAsia="Times New Roman" w:hAnsi="Arial Black" w:cs="Times New Roman"/>
          <w:b/>
          <w:bCs/>
          <w:color w:val="000000"/>
          <w:sz w:val="44"/>
          <w:szCs w:val="44"/>
          <w:lang w:eastAsia="ru-RU"/>
        </w:rPr>
        <w:t>ПОРЯДОК ОФОРМЛЕНИЯ ВОЗНИКНОВЕНИЯ, ПРИОСТАНОВЛЕНИЯ И ПРЕКРАЩЕНИЯ ОТНОШЕНИЙ МЕЖДУ  МКДОУ « ДЕТСКИЙ  САД  РОМАШКА» И РОДИТЕЛЯМИ (ЗАКОННЫМИ ПРЕДСТАВИТЕЛЯМИ) ОБУЧАЮЩИХСЯ (ВОСПИТАННИКОВ)</w:t>
      </w:r>
    </w:p>
    <w:p w:rsidR="001074D3" w:rsidRPr="00C82122" w:rsidRDefault="001074D3" w:rsidP="001074D3">
      <w:pPr>
        <w:pStyle w:val="a3"/>
        <w:spacing w:line="240" w:lineRule="auto"/>
        <w:rPr>
          <w:rFonts w:ascii="Arial Black" w:hAnsi="Arial Black"/>
          <w:b/>
          <w:sz w:val="56"/>
          <w:szCs w:val="56"/>
        </w:rPr>
      </w:pPr>
    </w:p>
    <w:p w:rsidR="001074D3" w:rsidRPr="00C82122" w:rsidRDefault="001074D3" w:rsidP="001074D3">
      <w:pPr>
        <w:pStyle w:val="a3"/>
        <w:spacing w:line="240" w:lineRule="auto"/>
        <w:jc w:val="left"/>
        <w:rPr>
          <w:rFonts w:ascii="Arial Black" w:hAnsi="Arial Black"/>
          <w:sz w:val="56"/>
          <w:szCs w:val="56"/>
          <w:u w:val="single"/>
        </w:rPr>
      </w:pPr>
    </w:p>
    <w:p w:rsidR="001074D3" w:rsidRPr="00C82122" w:rsidRDefault="001074D3" w:rsidP="001074D3">
      <w:pPr>
        <w:tabs>
          <w:tab w:val="center" w:pos="4677"/>
          <w:tab w:val="left" w:pos="5340"/>
        </w:tabs>
        <w:rPr>
          <w:rFonts w:ascii="Arial Black" w:hAnsi="Arial Black"/>
          <w:sz w:val="56"/>
          <w:szCs w:val="56"/>
        </w:rPr>
      </w:pPr>
    </w:p>
    <w:p w:rsidR="001074D3" w:rsidRDefault="001074D3" w:rsidP="001074D3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1074D3" w:rsidRPr="001074D3" w:rsidRDefault="001074D3" w:rsidP="001074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                                     </w:t>
      </w:r>
      <w:r w:rsidRPr="0010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1.Общие положения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образования, Уставом МКДОУ « Ромашка»</w:t>
      </w: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ДОУ)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Данный документ регулирует  порядок  оформления возникновения, приостановления и прекращения отношений  ДОУ </w:t>
      </w:r>
      <w:r w:rsidRPr="001074D3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родителями (законными представителями)  обучающихся (воспитанников).</w:t>
      </w:r>
    </w:p>
    <w:p w:rsidR="001074D3" w:rsidRPr="001074D3" w:rsidRDefault="001074D3" w:rsidP="001074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Порядок  оформления возникновения образовательных отношений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 </w:t>
      </w:r>
      <w:r w:rsidRPr="0010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</w:t>
      </w:r>
      <w:r w:rsidRPr="0010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 </w:t>
      </w: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заведующего ДОУ о зачислении обучающегося (воспитанника) в дошкольное образовательное учреждение.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даты зачисления</w:t>
      </w:r>
      <w:proofErr w:type="gramEnd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обучающегося (воспитанника) в дошкольное образовательное учреждение.</w:t>
      </w:r>
    </w:p>
    <w:p w:rsid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Порядок приостановления  образовательных отношений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</w:t>
      </w:r>
      <w:r w:rsidRPr="0010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обучающимся (воспитанником)  ДОУ сохраняется место:  </w:t>
      </w:r>
    </w:p>
    <w:p w:rsidR="001074D3" w:rsidRPr="001074D3" w:rsidRDefault="001074D3" w:rsidP="001074D3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болезни;</w:t>
      </w:r>
    </w:p>
    <w:p w:rsidR="001074D3" w:rsidRPr="001074D3" w:rsidRDefault="001074D3" w:rsidP="001074D3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заявлениям родителей (законных представителей)  на время</w:t>
      </w:r>
    </w:p>
    <w:p w:rsidR="001074D3" w:rsidRPr="001074D3" w:rsidRDefault="001074D3" w:rsidP="001074D3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прохождения санаторно-курортного лечения, карантина;</w:t>
      </w:r>
    </w:p>
    <w:p w:rsidR="001074D3" w:rsidRPr="001074D3" w:rsidRDefault="001074D3" w:rsidP="001074D3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предоставить документы</w:t>
      </w:r>
      <w:proofErr w:type="gramEnd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подтверждающие отсутствие обучающегося (воспитанника) по уважительным  причинам.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Порядок прекращения образовательных отношений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Образовательные отношения прекращаются в связи с отчислением обучающегося (воспитанника) из ДОУ:</w:t>
      </w:r>
    </w:p>
    <w:p w:rsidR="001074D3" w:rsidRPr="001074D3" w:rsidRDefault="001074D3" w:rsidP="001074D3">
      <w:pPr>
        <w:numPr>
          <w:ilvl w:val="0"/>
          <w:numId w:val="2"/>
        </w:numPr>
        <w:shd w:val="clear" w:color="auto" w:fill="FFFFFF"/>
        <w:spacing w:after="0" w:line="240" w:lineRule="auto"/>
        <w:ind w:left="1494" w:right="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 с получением дошкольного образования;</w:t>
      </w:r>
    </w:p>
    <w:p w:rsidR="001074D3" w:rsidRPr="001074D3" w:rsidRDefault="001074D3" w:rsidP="001074D3">
      <w:pPr>
        <w:numPr>
          <w:ilvl w:val="0"/>
          <w:numId w:val="2"/>
        </w:numPr>
        <w:shd w:val="clear" w:color="auto" w:fill="FFFFFF"/>
        <w:spacing w:after="0" w:line="240" w:lineRule="auto"/>
        <w:ind w:left="1494" w:right="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досрочно, по </w:t>
      </w:r>
      <w:proofErr w:type="gramStart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основаниям</w:t>
      </w:r>
      <w:proofErr w:type="gramEnd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установленным п. 4.2.  настоящего порядка.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4.2.  Образовательные отношения могут быть прекращены досрочно в следующих случаях:</w:t>
      </w:r>
    </w:p>
    <w:p w:rsidR="001074D3" w:rsidRPr="001074D3" w:rsidRDefault="001074D3" w:rsidP="001074D3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  <w:proofErr w:type="gramEnd"/>
    </w:p>
    <w:p w:rsidR="001074D3" w:rsidRPr="001074D3" w:rsidRDefault="001074D3" w:rsidP="001074D3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 даты</w:t>
      </w:r>
      <w:proofErr w:type="gramEnd"/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отчисления из ДОУ.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074D3" w:rsidRPr="001074D3" w:rsidRDefault="001074D3" w:rsidP="001074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4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A47938" w:rsidRDefault="00A47938"/>
    <w:sectPr w:rsidR="00A47938" w:rsidSect="00A4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EDA"/>
    <w:multiLevelType w:val="multilevel"/>
    <w:tmpl w:val="D56A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47A98"/>
    <w:multiLevelType w:val="multilevel"/>
    <w:tmpl w:val="B29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13236"/>
    <w:multiLevelType w:val="multilevel"/>
    <w:tmpl w:val="EAC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74D3"/>
    <w:rsid w:val="001074D3"/>
    <w:rsid w:val="00A4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10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74D3"/>
  </w:style>
  <w:style w:type="character" w:customStyle="1" w:styleId="c1">
    <w:name w:val="c1"/>
    <w:basedOn w:val="a0"/>
    <w:rsid w:val="001074D3"/>
  </w:style>
  <w:style w:type="paragraph" w:customStyle="1" w:styleId="c7">
    <w:name w:val="c7"/>
    <w:basedOn w:val="a"/>
    <w:rsid w:val="0010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74D3"/>
  </w:style>
  <w:style w:type="paragraph" w:customStyle="1" w:styleId="c5">
    <w:name w:val="c5"/>
    <w:basedOn w:val="a"/>
    <w:rsid w:val="0010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074D3"/>
    <w:pPr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074D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rsid w:val="001074D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2019-05-27T11:47:00Z</dcterms:created>
  <dcterms:modified xsi:type="dcterms:W3CDTF">2019-05-27T11:47:00Z</dcterms:modified>
</cp:coreProperties>
</file>