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11"/>
        <w:tblW w:w="0" w:type="auto"/>
        <w:tblLook w:val="00A0" w:firstRow="1" w:lastRow="0" w:firstColumn="1" w:lastColumn="0" w:noHBand="0" w:noVBand="0"/>
      </w:tblPr>
      <w:tblGrid>
        <w:gridCol w:w="5344"/>
        <w:gridCol w:w="4153"/>
      </w:tblGrid>
      <w:tr w:rsidR="00DF4658" w:rsidRPr="00C82122" w:rsidTr="00FE0AAA">
        <w:tc>
          <w:tcPr>
            <w:tcW w:w="5344" w:type="dxa"/>
          </w:tcPr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r w:rsidRPr="00D70E61">
              <w:rPr>
                <w:rFonts w:cs="Calibri"/>
                <w:b/>
                <w:sz w:val="28"/>
                <w:szCs w:val="28"/>
              </w:rPr>
              <w:t>Принято</w:t>
            </w: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proofErr w:type="gramStart"/>
            <w:r w:rsidRPr="00D70E61">
              <w:rPr>
                <w:rFonts w:cs="Calibri"/>
                <w:b/>
                <w:sz w:val="28"/>
                <w:szCs w:val="28"/>
              </w:rPr>
              <w:t>на  педсовете</w:t>
            </w:r>
            <w:proofErr w:type="gramEnd"/>
            <w:r w:rsidRPr="00D70E61">
              <w:rPr>
                <w:rFonts w:cs="Calibri"/>
                <w:b/>
                <w:sz w:val="28"/>
                <w:szCs w:val="28"/>
              </w:rPr>
              <w:t xml:space="preserve">  МКДОУ</w:t>
            </w: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proofErr w:type="gramStart"/>
            <w:r w:rsidRPr="00D70E61">
              <w:rPr>
                <w:rFonts w:cs="Calibri"/>
                <w:b/>
                <w:sz w:val="28"/>
                <w:szCs w:val="28"/>
              </w:rPr>
              <w:t>д</w:t>
            </w:r>
            <w:proofErr w:type="gramEnd"/>
            <w:r w:rsidRPr="00D70E61">
              <w:rPr>
                <w:rFonts w:cs="Calibri"/>
                <w:b/>
                <w:sz w:val="28"/>
                <w:szCs w:val="28"/>
              </w:rPr>
              <w:t>/с «  Ромашка»</w:t>
            </w: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r w:rsidRPr="00D70E61">
              <w:rPr>
                <w:rFonts w:cs="Calibri"/>
                <w:b/>
                <w:sz w:val="28"/>
                <w:szCs w:val="28"/>
              </w:rPr>
              <w:t>Протокол № ________</w:t>
            </w: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proofErr w:type="gramStart"/>
            <w:r w:rsidRPr="00D70E61">
              <w:rPr>
                <w:rFonts w:cs="Calibri"/>
                <w:b/>
                <w:sz w:val="28"/>
                <w:szCs w:val="28"/>
              </w:rPr>
              <w:t>от</w:t>
            </w:r>
            <w:proofErr w:type="gramEnd"/>
            <w:r w:rsidRPr="00D70E61">
              <w:rPr>
                <w:rFonts w:cs="Calibri"/>
                <w:b/>
                <w:sz w:val="28"/>
                <w:szCs w:val="28"/>
              </w:rPr>
              <w:t xml:space="preserve"> «_____»__________201  __г.</w:t>
            </w:r>
          </w:p>
        </w:tc>
        <w:tc>
          <w:tcPr>
            <w:tcW w:w="4153" w:type="dxa"/>
          </w:tcPr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r w:rsidRPr="00D70E61">
              <w:rPr>
                <w:rFonts w:cs="Calibri"/>
                <w:b/>
                <w:sz w:val="28"/>
                <w:szCs w:val="28"/>
              </w:rPr>
              <w:t xml:space="preserve">               Утверждаю.</w:t>
            </w: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r w:rsidRPr="00D70E61">
              <w:rPr>
                <w:rFonts w:cs="Calibri"/>
                <w:b/>
                <w:sz w:val="28"/>
                <w:szCs w:val="28"/>
              </w:rPr>
              <w:t xml:space="preserve">        Заведующая МКДОУ</w:t>
            </w: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r w:rsidRPr="00D70E61">
              <w:rPr>
                <w:rFonts w:cs="Calibri"/>
                <w:b/>
                <w:sz w:val="28"/>
                <w:szCs w:val="28"/>
              </w:rPr>
              <w:t xml:space="preserve">          </w:t>
            </w:r>
            <w:proofErr w:type="gramStart"/>
            <w:r w:rsidRPr="00D70E61">
              <w:rPr>
                <w:rFonts w:cs="Calibri"/>
                <w:b/>
                <w:sz w:val="28"/>
                <w:szCs w:val="28"/>
              </w:rPr>
              <w:t>д</w:t>
            </w:r>
            <w:proofErr w:type="gramEnd"/>
            <w:r w:rsidRPr="00D70E61">
              <w:rPr>
                <w:rFonts w:cs="Calibri"/>
                <w:b/>
                <w:sz w:val="28"/>
                <w:szCs w:val="28"/>
              </w:rPr>
              <w:t xml:space="preserve">/с « Ромашка » </w:t>
            </w: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  <w:r w:rsidRPr="00D70E61">
              <w:rPr>
                <w:rFonts w:cs="Calibri"/>
                <w:b/>
                <w:sz w:val="28"/>
                <w:szCs w:val="28"/>
              </w:rPr>
              <w:t>_________/</w:t>
            </w:r>
            <w:proofErr w:type="spellStart"/>
            <w:r w:rsidRPr="00D70E61">
              <w:rPr>
                <w:rFonts w:cs="Calibri"/>
                <w:b/>
                <w:sz w:val="28"/>
                <w:szCs w:val="28"/>
              </w:rPr>
              <w:t>Увайсова</w:t>
            </w:r>
            <w:proofErr w:type="spellEnd"/>
            <w:r w:rsidRPr="00D70E61">
              <w:rPr>
                <w:rFonts w:cs="Calibri"/>
                <w:b/>
                <w:sz w:val="28"/>
                <w:szCs w:val="28"/>
              </w:rPr>
              <w:t xml:space="preserve"> М.М./                                от «___» _________ 201 ___ г.</w:t>
            </w: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  <w:p w:rsidR="00DF4658" w:rsidRPr="00D70E61" w:rsidRDefault="00DF4658" w:rsidP="00FE0AAA">
            <w:pPr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DF4658" w:rsidRDefault="00DF4658" w:rsidP="00DF4658">
      <w:pPr>
        <w:shd w:val="clear" w:color="auto" w:fill="FFFFFF"/>
        <w:rPr>
          <w:b/>
          <w:bCs/>
          <w:color w:val="000000"/>
        </w:rPr>
      </w:pPr>
    </w:p>
    <w:p w:rsidR="00DF4658" w:rsidRDefault="00DF4658" w:rsidP="00DF4658">
      <w:pPr>
        <w:shd w:val="clear" w:color="auto" w:fill="FFFFFF"/>
        <w:rPr>
          <w:b/>
          <w:bCs/>
          <w:color w:val="000000"/>
        </w:rPr>
      </w:pPr>
    </w:p>
    <w:p w:rsidR="00DF4658" w:rsidRDefault="00DF4658" w:rsidP="00DF4658">
      <w:pPr>
        <w:shd w:val="clear" w:color="auto" w:fill="FFFFFF"/>
        <w:rPr>
          <w:b/>
          <w:bCs/>
          <w:color w:val="000000"/>
        </w:rPr>
      </w:pPr>
    </w:p>
    <w:p w:rsidR="00DF4658" w:rsidRDefault="00DF4658" w:rsidP="00DF4658">
      <w:pPr>
        <w:shd w:val="clear" w:color="auto" w:fill="FFFFFF"/>
        <w:rPr>
          <w:b/>
          <w:bCs/>
          <w:color w:val="000000"/>
        </w:rPr>
      </w:pPr>
    </w:p>
    <w:p w:rsidR="00DF4658" w:rsidRPr="004C1059" w:rsidRDefault="00DF4658" w:rsidP="00DF4658">
      <w:pPr>
        <w:shd w:val="clear" w:color="auto" w:fill="FFFFFF"/>
        <w:jc w:val="center"/>
        <w:rPr>
          <w:rFonts w:ascii="Arial Black" w:hAnsi="Arial Black"/>
          <w:b/>
          <w:bCs/>
          <w:color w:val="000000"/>
          <w:sz w:val="96"/>
          <w:szCs w:val="96"/>
        </w:rPr>
      </w:pPr>
      <w:r w:rsidRPr="004C1059">
        <w:rPr>
          <w:rFonts w:ascii="Arial Black" w:hAnsi="Arial Black"/>
          <w:b/>
          <w:bCs/>
          <w:color w:val="000000"/>
          <w:sz w:val="96"/>
          <w:szCs w:val="96"/>
        </w:rPr>
        <w:t>ИНСТРУКЦИЯ</w:t>
      </w:r>
    </w:p>
    <w:p w:rsidR="00DF4658" w:rsidRPr="00D70E61" w:rsidRDefault="00DF4658" w:rsidP="00DF4658">
      <w:pPr>
        <w:rPr>
          <w:b/>
        </w:rPr>
      </w:pPr>
    </w:p>
    <w:p w:rsidR="00DF4658" w:rsidRPr="00DF4658" w:rsidRDefault="00DF4658" w:rsidP="00DF4658">
      <w:pPr>
        <w:tabs>
          <w:tab w:val="left" w:pos="6380"/>
        </w:tabs>
        <w:jc w:val="center"/>
        <w:rPr>
          <w:rFonts w:ascii="Arial Black" w:hAnsi="Arial Black"/>
          <w:b/>
          <w:sz w:val="56"/>
          <w:szCs w:val="56"/>
        </w:rPr>
      </w:pPr>
      <w:proofErr w:type="gramStart"/>
      <w:r w:rsidRPr="00DF4658">
        <w:rPr>
          <w:rFonts w:ascii="Arial Black" w:hAnsi="Arial Black"/>
          <w:b/>
          <w:sz w:val="56"/>
          <w:szCs w:val="56"/>
        </w:rPr>
        <w:t>по</w:t>
      </w:r>
      <w:proofErr w:type="gramEnd"/>
      <w:r w:rsidRPr="00DF4658">
        <w:rPr>
          <w:rFonts w:ascii="Arial Black" w:hAnsi="Arial Black"/>
          <w:b/>
          <w:sz w:val="56"/>
          <w:szCs w:val="56"/>
        </w:rPr>
        <w:t xml:space="preserve"> организации охраны жизни и здоровья </w:t>
      </w:r>
    </w:p>
    <w:p w:rsidR="00DF4658" w:rsidRPr="00DF4658" w:rsidRDefault="00DF4658" w:rsidP="00DF4658">
      <w:pPr>
        <w:tabs>
          <w:tab w:val="left" w:pos="6380"/>
        </w:tabs>
        <w:jc w:val="center"/>
        <w:rPr>
          <w:rFonts w:ascii="Arial Black" w:hAnsi="Arial Black"/>
          <w:b/>
          <w:sz w:val="56"/>
          <w:szCs w:val="56"/>
        </w:rPr>
      </w:pPr>
      <w:proofErr w:type="gramStart"/>
      <w:r w:rsidRPr="00DF4658">
        <w:rPr>
          <w:rFonts w:ascii="Arial Black" w:hAnsi="Arial Black"/>
          <w:b/>
          <w:sz w:val="56"/>
          <w:szCs w:val="56"/>
        </w:rPr>
        <w:t>детей</w:t>
      </w:r>
      <w:proofErr w:type="gramEnd"/>
      <w:r w:rsidRPr="00DF4658">
        <w:rPr>
          <w:rFonts w:ascii="Arial Black" w:hAnsi="Arial Black"/>
          <w:b/>
          <w:sz w:val="56"/>
          <w:szCs w:val="56"/>
        </w:rPr>
        <w:t xml:space="preserve"> в детских дошкольных учреждениях</w:t>
      </w:r>
    </w:p>
    <w:p w:rsidR="00DF4658" w:rsidRPr="00DF4658" w:rsidRDefault="00DF4658" w:rsidP="00DF4658">
      <w:pPr>
        <w:tabs>
          <w:tab w:val="left" w:pos="6380"/>
        </w:tabs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 </w:t>
      </w:r>
      <w:proofErr w:type="gramStart"/>
      <w:r>
        <w:rPr>
          <w:rFonts w:ascii="Arial Black" w:hAnsi="Arial Black"/>
          <w:b/>
          <w:sz w:val="56"/>
          <w:szCs w:val="56"/>
        </w:rPr>
        <w:t>и</w:t>
      </w:r>
      <w:proofErr w:type="gramEnd"/>
      <w:r>
        <w:rPr>
          <w:rFonts w:ascii="Arial Black" w:hAnsi="Arial Black"/>
          <w:b/>
          <w:sz w:val="56"/>
          <w:szCs w:val="56"/>
        </w:rPr>
        <w:t xml:space="preserve"> на детских площадках в</w:t>
      </w:r>
    </w:p>
    <w:p w:rsidR="00DF4658" w:rsidRPr="00DF4658" w:rsidRDefault="00DF4658" w:rsidP="00DF4658">
      <w:pPr>
        <w:jc w:val="center"/>
        <w:rPr>
          <w:rFonts w:ascii="Arial Black" w:hAnsi="Arial Black" w:cs="Aharoni"/>
          <w:b/>
          <w:sz w:val="56"/>
          <w:szCs w:val="56"/>
        </w:rPr>
      </w:pPr>
      <w:r w:rsidRPr="00DF4658">
        <w:rPr>
          <w:rFonts w:ascii="Arial Black" w:hAnsi="Arial Black" w:cs="Aharoni"/>
          <w:b/>
          <w:sz w:val="56"/>
          <w:szCs w:val="56"/>
        </w:rPr>
        <w:t xml:space="preserve">МКДОУ </w:t>
      </w:r>
      <w:proofErr w:type="gramStart"/>
      <w:r w:rsidRPr="00DF4658">
        <w:rPr>
          <w:rFonts w:ascii="Arial Black" w:hAnsi="Arial Black" w:cs="Aharoni"/>
          <w:b/>
          <w:sz w:val="56"/>
          <w:szCs w:val="56"/>
        </w:rPr>
        <w:t>« Ромашка</w:t>
      </w:r>
      <w:proofErr w:type="gramEnd"/>
      <w:r w:rsidRPr="00DF4658">
        <w:rPr>
          <w:rFonts w:ascii="Arial Black" w:hAnsi="Arial Black" w:cs="Aharoni"/>
          <w:b/>
          <w:sz w:val="56"/>
          <w:szCs w:val="56"/>
        </w:rPr>
        <w:t>».</w:t>
      </w:r>
    </w:p>
    <w:p w:rsidR="00DF4658" w:rsidRPr="00D70E61" w:rsidRDefault="00DF4658" w:rsidP="00DF4658">
      <w:pPr>
        <w:shd w:val="clear" w:color="auto" w:fill="FFFFFF"/>
        <w:rPr>
          <w:rFonts w:ascii="Arial Black" w:hAnsi="Arial Black" w:cs="Aharoni"/>
          <w:color w:val="000000"/>
          <w:sz w:val="52"/>
          <w:szCs w:val="52"/>
        </w:rPr>
      </w:pPr>
    </w:p>
    <w:p w:rsidR="00DF4658" w:rsidRPr="00D70E61" w:rsidRDefault="00DF4658" w:rsidP="00DF46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F4658" w:rsidRPr="00D70E61" w:rsidRDefault="00DF4658" w:rsidP="00DF4658">
      <w:pPr>
        <w:tabs>
          <w:tab w:val="left" w:pos="6380"/>
        </w:tabs>
        <w:jc w:val="center"/>
        <w:rPr>
          <w:b/>
        </w:rPr>
      </w:pPr>
    </w:p>
    <w:p w:rsidR="00DF4658" w:rsidRPr="00D70E61" w:rsidRDefault="00DF4658" w:rsidP="00DF4658"/>
    <w:p w:rsidR="00DF4658" w:rsidRPr="00DF4658" w:rsidRDefault="00DF4658" w:rsidP="00DF4658">
      <w:pPr>
        <w:tabs>
          <w:tab w:val="left" w:pos="6460"/>
        </w:tabs>
        <w:rPr>
          <w:sz w:val="28"/>
          <w:szCs w:val="28"/>
        </w:rPr>
      </w:pPr>
    </w:p>
    <w:p w:rsidR="00DF4658" w:rsidRPr="00DF4658" w:rsidRDefault="00DF4658" w:rsidP="00DF4658">
      <w:pPr>
        <w:tabs>
          <w:tab w:val="left" w:pos="6460"/>
        </w:tabs>
        <w:rPr>
          <w:sz w:val="28"/>
          <w:szCs w:val="28"/>
        </w:rPr>
      </w:pPr>
    </w:p>
    <w:p w:rsidR="00DF4658" w:rsidRDefault="00DF4658" w:rsidP="00DF4658">
      <w:pPr>
        <w:tabs>
          <w:tab w:val="left" w:pos="6460"/>
        </w:tabs>
        <w:jc w:val="both"/>
        <w:rPr>
          <w:sz w:val="28"/>
          <w:szCs w:val="28"/>
        </w:rPr>
      </w:pPr>
    </w:p>
    <w:p w:rsidR="00DF4658" w:rsidRDefault="00DF4658" w:rsidP="00DF4658">
      <w:pPr>
        <w:tabs>
          <w:tab w:val="left" w:pos="6460"/>
        </w:tabs>
        <w:jc w:val="both"/>
        <w:rPr>
          <w:sz w:val="28"/>
          <w:szCs w:val="28"/>
        </w:rPr>
      </w:pPr>
    </w:p>
    <w:p w:rsidR="00DF4658" w:rsidRPr="00DF4658" w:rsidRDefault="00DF4658" w:rsidP="00DF4658">
      <w:pPr>
        <w:tabs>
          <w:tab w:val="left" w:pos="6460"/>
        </w:tabs>
        <w:jc w:val="both"/>
        <w:rPr>
          <w:sz w:val="28"/>
          <w:szCs w:val="28"/>
        </w:rPr>
      </w:pPr>
      <w:bookmarkStart w:id="0" w:name="_GoBack"/>
      <w:bookmarkEnd w:id="0"/>
      <w:r w:rsidRPr="00DF4658">
        <w:rPr>
          <w:sz w:val="28"/>
          <w:szCs w:val="28"/>
        </w:rPr>
        <w:lastRenderedPageBreak/>
        <w:t>Правила по охране жизни и здоровья детей, изложенные в настоящей инструкции, предлагается к обязательному исполнению детскими садами всех ведомств и организаций.</w:t>
      </w:r>
    </w:p>
    <w:p w:rsidR="00DF4658" w:rsidRPr="00DF4658" w:rsidRDefault="00DF4658" w:rsidP="00DF4658">
      <w:pPr>
        <w:tabs>
          <w:tab w:val="left" w:pos="6460"/>
        </w:tabs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В детских садах, размещенных в двухэтажных зданиях, балконы и лестницы должны иметь высокие перила с прямыми </w:t>
      </w:r>
      <w:proofErr w:type="gramStart"/>
      <w:r w:rsidRPr="00DF4658">
        <w:rPr>
          <w:sz w:val="28"/>
          <w:szCs w:val="28"/>
        </w:rPr>
        <w:t>вертикальными,  часто</w:t>
      </w:r>
      <w:proofErr w:type="gramEnd"/>
      <w:r w:rsidRPr="00DF4658">
        <w:rPr>
          <w:sz w:val="28"/>
          <w:szCs w:val="28"/>
        </w:rPr>
        <w:t xml:space="preserve"> расставленными планками.</w:t>
      </w: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Лестницы на чердаках, а также наружные пожарные лестницы в нижней части следует закрывать щитами.</w:t>
      </w: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>Все открывающиеся окна должны открываться внутрь, закрепляться крючками.</w:t>
      </w: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Не следует употреблять в дверях пружин и блоков.</w:t>
      </w: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Технические осмотры здания детского сада должны быть систематическими (осмотр штукатурки, потолков, прочности балок, полов, лестниц, оконных рам, вентиляционных решеток и установок, санитарно-технических установок). Необходимо осуществлять </w:t>
      </w:r>
      <w:proofErr w:type="gramStart"/>
      <w:r w:rsidRPr="00DF4658">
        <w:rPr>
          <w:sz w:val="28"/>
          <w:szCs w:val="28"/>
        </w:rPr>
        <w:t>систематический  контроль</w:t>
      </w:r>
      <w:proofErr w:type="gramEnd"/>
      <w:r w:rsidRPr="00DF4658">
        <w:rPr>
          <w:sz w:val="28"/>
          <w:szCs w:val="28"/>
        </w:rPr>
        <w:t xml:space="preserve"> за исправностью водопровода, канализации, за устойчивостью и исправностью фрамуг, форточек, физкультурных приборов, мебели. Портреты, картины, огнетушители, шкафы для игрового строительного материала, вешалки для одежды и полотенец должны прочно прикрепляться (к полу или стене).</w:t>
      </w: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sz w:val="28"/>
          <w:szCs w:val="28"/>
        </w:rPr>
      </w:pP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b/>
          <w:sz w:val="28"/>
          <w:szCs w:val="28"/>
        </w:rPr>
      </w:pPr>
      <w:r w:rsidRPr="00DF4658">
        <w:rPr>
          <w:b/>
          <w:sz w:val="28"/>
          <w:szCs w:val="28"/>
        </w:rPr>
        <w:t xml:space="preserve">      Запрещается вбивать гвозди на уровне роста детей в помещении детского сада, навесов на участке. Колышки на вешалках должны быть деревянными.</w:t>
      </w: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b/>
          <w:sz w:val="28"/>
          <w:szCs w:val="28"/>
        </w:rPr>
      </w:pPr>
      <w:r w:rsidRPr="00DF4658">
        <w:rPr>
          <w:b/>
          <w:sz w:val="28"/>
          <w:szCs w:val="28"/>
        </w:rPr>
        <w:t xml:space="preserve">      Подставки для цветов в групповых комнатах должны быть устойчивыми.</w:t>
      </w: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>В детском саду должны строго соблюдаться «Типовые правила пожарной безопасности».</w:t>
      </w:r>
    </w:p>
    <w:p w:rsidR="00DF4658" w:rsidRPr="00DF4658" w:rsidRDefault="00DF4658" w:rsidP="00DF4658">
      <w:pPr>
        <w:tabs>
          <w:tab w:val="left" w:pos="6460"/>
        </w:tabs>
        <w:ind w:left="720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        Каждый сотрудник детского сада должен знать правила </w:t>
      </w:r>
      <w:proofErr w:type="gramStart"/>
      <w:r w:rsidRPr="00DF4658">
        <w:rPr>
          <w:sz w:val="28"/>
          <w:szCs w:val="28"/>
        </w:rPr>
        <w:t>пожарной  безопасности</w:t>
      </w:r>
      <w:proofErr w:type="gramEnd"/>
      <w:r w:rsidRPr="00DF4658">
        <w:rPr>
          <w:sz w:val="28"/>
          <w:szCs w:val="28"/>
        </w:rPr>
        <w:t>, уметь обращаться с огнетушителями и знать план эвакуации детей на случай пожара. При изменяющихся условиях план эвакуации детей должен быть пересмотрен и известен каждому работнику детского сада.</w:t>
      </w:r>
    </w:p>
    <w:p w:rsidR="00DF4658" w:rsidRPr="00DF4658" w:rsidRDefault="00DF4658" w:rsidP="00DF4658">
      <w:pPr>
        <w:tabs>
          <w:tab w:val="left" w:pos="6460"/>
        </w:tabs>
        <w:ind w:left="72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В каждом детском саду должны быть вывешены на видном месте адреса и номера телефонов заведующего детского </w:t>
      </w:r>
      <w:proofErr w:type="gramStart"/>
      <w:r w:rsidRPr="00DF4658">
        <w:rPr>
          <w:sz w:val="28"/>
          <w:szCs w:val="28"/>
        </w:rPr>
        <w:t>сада,  пункта</w:t>
      </w:r>
      <w:proofErr w:type="gramEnd"/>
      <w:r w:rsidRPr="00DF4658">
        <w:rPr>
          <w:sz w:val="28"/>
          <w:szCs w:val="28"/>
        </w:rPr>
        <w:t xml:space="preserve"> скорой помощи, пожарного депо.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>Младшие группы нужно размещать на первом этаже. Персонал детского сада дожжен быть подготовлен к оказанию первой помощи при внезапном заболевании ребенка или несчастном случае.</w:t>
      </w: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>Запрещается приносить в групповые комнаты кипяток. Подавать пищу из кухни нужно в то время, когда в коридорах и на лестницах нет детей.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Во избежание желудочных заболеваний и пищевых отравлений заведующий детским садом обязан ежедневно контролировать доброкачественность выдаваемых на кухне продуктов. Обязательно ежедневная проба пищи </w:t>
      </w:r>
      <w:r w:rsidRPr="00DF4658">
        <w:rPr>
          <w:sz w:val="28"/>
          <w:szCs w:val="28"/>
        </w:rPr>
        <w:lastRenderedPageBreak/>
        <w:t>заведующим, врачом или медицинской сестрой перед подачей ее детям, с отметкой результатов в тетради</w:t>
      </w:r>
    </w:p>
    <w:p w:rsidR="00DF4658" w:rsidRPr="00DF4658" w:rsidRDefault="00DF4658" w:rsidP="00DF4658">
      <w:pPr>
        <w:tabs>
          <w:tab w:val="left" w:pos="6460"/>
        </w:tabs>
        <w:ind w:left="720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     Во избежание попадание костей в суп нужно строго следить за тем, чтобы мясные продукты и рыбные бульоны процеживались.</w:t>
      </w:r>
    </w:p>
    <w:p w:rsidR="00DF4658" w:rsidRPr="00DF4658" w:rsidRDefault="00DF4658" w:rsidP="00DF4658">
      <w:pPr>
        <w:tabs>
          <w:tab w:val="left" w:pos="6460"/>
        </w:tabs>
        <w:ind w:left="720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     Медная и железная посуда обязательна, должна быть луженой. Нельзя пользоваться цинковой посудой и эмалированной с осыпающейся эмалью, столовой и чайной посудой с отбитыми краями. Хранение и приготовление пищи нужно производить в полном соответствии с «Санитарными правилами по изготовлению пищи в предприятиях общественного питания и пищевых блоках детских учреждений».</w:t>
      </w:r>
    </w:p>
    <w:p w:rsidR="00DF4658" w:rsidRPr="00DF4658" w:rsidRDefault="00DF4658" w:rsidP="00DF4658">
      <w:pPr>
        <w:tabs>
          <w:tab w:val="left" w:pos="6460"/>
        </w:tabs>
        <w:ind w:left="720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    Необходимо следить за тем, чтобы дети без разрешения воспитателя не ели никаких растений (ягод, грибов, травы).</w:t>
      </w:r>
    </w:p>
    <w:p w:rsidR="00DF4658" w:rsidRPr="00DF4658" w:rsidRDefault="00DF4658" w:rsidP="00DF4658">
      <w:pPr>
        <w:tabs>
          <w:tab w:val="left" w:pos="6460"/>
        </w:tabs>
        <w:ind w:left="72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>Каждый ребенок должен иметь индивидуальную расческу, полотенце, зубную щетку.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Лекарства, </w:t>
      </w:r>
      <w:proofErr w:type="spellStart"/>
      <w:r w:rsidRPr="00DF4658">
        <w:rPr>
          <w:sz w:val="28"/>
          <w:szCs w:val="28"/>
        </w:rPr>
        <w:t>дезинфикационные</w:t>
      </w:r>
      <w:proofErr w:type="spellEnd"/>
      <w:r w:rsidRPr="00DF4658">
        <w:rPr>
          <w:sz w:val="28"/>
          <w:szCs w:val="28"/>
        </w:rPr>
        <w:t xml:space="preserve"> средства, спички нужно держать в закрытом шкафу, в недоступном для детей месте. Электропроводка должна быть изолированной, электроприборы недоступными для детей.</w:t>
      </w:r>
    </w:p>
    <w:p w:rsidR="00DF4658" w:rsidRPr="00DF4658" w:rsidRDefault="00DF4658" w:rsidP="00DF4658">
      <w:pPr>
        <w:tabs>
          <w:tab w:val="left" w:pos="6460"/>
        </w:tabs>
        <w:ind w:left="720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     Иглы, булавки следует держать в недоступном для детей месте. Ножницы для занятий с детьми должны с тупыми концами. Пользоваться ими дети могут только под руководством и наблюдением воспитателя. </w:t>
      </w:r>
    </w:p>
    <w:p w:rsidR="00DF4658" w:rsidRPr="00DF4658" w:rsidRDefault="00DF4658" w:rsidP="00DF4658">
      <w:pPr>
        <w:tabs>
          <w:tab w:val="left" w:pos="6460"/>
        </w:tabs>
        <w:ind w:left="72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>Участок детского сада должен быть обнесен изгородью высотой не менее двух метров.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Ямы на участке необходимо засыпать, колодцы, мусорные ящики нужно держать на запоре. На участке не должно быть опасных для детей предметов (необструганных досок, ящиков с торчащими гвоздями, обрывков электропровода, битого стекла, посуды). Нужно систематически проверять, нет ли на участке сухостойных деревьев.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         Запрещается кирпичные барьеры вокруг клумб.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Физкультурное оборудование на участке (вышки, деревянные горки, лесенки и т.п.) должны быть устойчивыми, иметь прочные рейки, перила.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Крыши всех построек на участках детского сада должны своевременно очищаться от снега, нельзя допускать образование по краям крыш свисающих глыб снега и сосулек. Необходимо очищать </w:t>
      </w:r>
      <w:proofErr w:type="gramStart"/>
      <w:r w:rsidRPr="00DF4658">
        <w:rPr>
          <w:sz w:val="28"/>
          <w:szCs w:val="28"/>
        </w:rPr>
        <w:t>от  снега</w:t>
      </w:r>
      <w:proofErr w:type="gramEnd"/>
      <w:r w:rsidRPr="00DF4658">
        <w:rPr>
          <w:sz w:val="28"/>
          <w:szCs w:val="28"/>
        </w:rPr>
        <w:t xml:space="preserve"> и льда и посыпать песком дорожки, наружные лестницы и детские площадке на улице. Нельзя разрешать детям катание на ногах с ледяных горок.</w:t>
      </w:r>
    </w:p>
    <w:p w:rsidR="00DF4658" w:rsidRPr="00DF4658" w:rsidRDefault="00DF4658" w:rsidP="00DF4658">
      <w:pPr>
        <w:tabs>
          <w:tab w:val="left" w:pos="6460"/>
        </w:tabs>
        <w:jc w:val="both"/>
        <w:rPr>
          <w:sz w:val="28"/>
          <w:szCs w:val="28"/>
        </w:rPr>
      </w:pP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Должно быть организовано тщательное наблюдение за тем, чтобы дети не уходили за пределы участка детского сада. В случае самовольного ухода ребенка нужно немедленно отправиться на его поиски, а также сообщить об уходе ребенка в ближайшее отделение милиции и родителям.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тот день. Вечером при уходе детей воспитатель обязан передавать ребенка матери или другому лицу, пришедшему за ним. Необходимо заранее договориться с родителями относительно тех лиц, которым они доверяют брать ребенка из детского сада.</w:t>
      </w:r>
    </w:p>
    <w:p w:rsidR="00DF4658" w:rsidRPr="00DF4658" w:rsidRDefault="00DF4658" w:rsidP="00DF4658">
      <w:pPr>
        <w:tabs>
          <w:tab w:val="left" w:pos="6460"/>
        </w:tabs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Отправляясь на экскурсию или на прогулку по улице, воспитатель обязан точно знать число детей, которых он берет с собой. Если в детском саду по какой-то причине остаются дети из группы, то они по указанию заведующего должны находиться под присмотром определенного сотрудника.</w:t>
      </w:r>
    </w:p>
    <w:p w:rsidR="00DF4658" w:rsidRPr="00DF4658" w:rsidRDefault="00DF4658" w:rsidP="00DF4658">
      <w:pPr>
        <w:tabs>
          <w:tab w:val="left" w:pos="6460"/>
        </w:tabs>
        <w:ind w:left="360"/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В случае дальней прогулки группы детей вместе с воспитателем следует направлять еще кого-либо из персонала: в этом случае один взрослый идет впереди колонны, другой – сзади.</w:t>
      </w:r>
    </w:p>
    <w:p w:rsidR="00DF4658" w:rsidRPr="00DF4658" w:rsidRDefault="00DF4658" w:rsidP="00DF4658">
      <w:pPr>
        <w:tabs>
          <w:tab w:val="left" w:pos="6460"/>
        </w:tabs>
        <w:jc w:val="both"/>
        <w:rPr>
          <w:sz w:val="28"/>
          <w:szCs w:val="28"/>
        </w:rPr>
      </w:pPr>
    </w:p>
    <w:p w:rsidR="00DF4658" w:rsidRPr="00DF4658" w:rsidRDefault="00DF4658" w:rsidP="00DF4658">
      <w:pPr>
        <w:numPr>
          <w:ilvl w:val="0"/>
          <w:numId w:val="1"/>
        </w:numPr>
        <w:tabs>
          <w:tab w:val="left" w:pos="6460"/>
        </w:tabs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 При переходе с детьми через улицу необходимо соблюдать осторожность и </w:t>
      </w:r>
      <w:proofErr w:type="gramStart"/>
      <w:r w:rsidRPr="00DF4658">
        <w:rPr>
          <w:sz w:val="28"/>
          <w:szCs w:val="28"/>
        </w:rPr>
        <w:t>строго  выполнять</w:t>
      </w:r>
      <w:proofErr w:type="gramEnd"/>
      <w:r w:rsidRPr="00DF4658">
        <w:rPr>
          <w:sz w:val="28"/>
          <w:szCs w:val="28"/>
        </w:rPr>
        <w:t xml:space="preserve"> правила уличного движения.</w:t>
      </w:r>
    </w:p>
    <w:p w:rsidR="00DF4658" w:rsidRPr="00DF4658" w:rsidRDefault="00DF4658" w:rsidP="00DF4658">
      <w:pPr>
        <w:tabs>
          <w:tab w:val="left" w:pos="6460"/>
        </w:tabs>
        <w:ind w:left="765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В крупных городах избегать прогулок по улицам с большим движением. Место для прогулок должно предварительно осматриваться воспитателем или заведующей.</w:t>
      </w: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20. В жаркое время во избежание перегрева дети должны носить легкие головные уборы. Солнечные ванны дети принимают по назначению врача и под наблюдением медицинской сестры.</w:t>
      </w: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21. Следует постоянно следить за температурным режимом, влажностью воздуха, естественным и искусственным освещением детских помещений.</w:t>
      </w: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22. Во избежание заноса инфекции запрещается передача из одного детского сада в другой во временное использование праздничных костюмов и других праздничных атрибутов.</w:t>
      </w: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23. Запрещается впускать на территорию сада, особенно в здание, неизвестных лиц без предъявления ими документа, удостоверяющего личность посетителя и его права на посещение детского сада.</w:t>
      </w: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</w:p>
    <w:p w:rsidR="00DF4658" w:rsidRPr="00DF4658" w:rsidRDefault="00DF4658" w:rsidP="00DF4658">
      <w:pPr>
        <w:tabs>
          <w:tab w:val="left" w:pos="6460"/>
        </w:tabs>
        <w:ind w:left="765" w:hanging="405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24. В детском саду необходимо строго соблюдать санитарные правила, утвержденные Министерством Здравоохранения РФ</w:t>
      </w:r>
    </w:p>
    <w:p w:rsidR="00DF4658" w:rsidRPr="00D70E61" w:rsidRDefault="00DF4658" w:rsidP="00DF465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F4658" w:rsidRPr="00D70E61" w:rsidRDefault="00DF4658" w:rsidP="00DF465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F54FF" w:rsidRDefault="00CF54FF"/>
    <w:sectPr w:rsidR="00CF54FF" w:rsidSect="00DF4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31EAE"/>
    <w:multiLevelType w:val="hybridMultilevel"/>
    <w:tmpl w:val="604EF02A"/>
    <w:lvl w:ilvl="0" w:tplc="3C920E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58"/>
    <w:rsid w:val="00CF54FF"/>
    <w:rsid w:val="00D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CA85-1AEF-4640-98E4-CBA2159A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6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1</cp:revision>
  <cp:lastPrinted>2017-02-07T06:49:00Z</cp:lastPrinted>
  <dcterms:created xsi:type="dcterms:W3CDTF">2017-02-07T06:46:00Z</dcterms:created>
  <dcterms:modified xsi:type="dcterms:W3CDTF">2017-02-07T06:50:00Z</dcterms:modified>
</cp:coreProperties>
</file>