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4B" w:rsidRPr="00211A4B" w:rsidRDefault="00211A4B" w:rsidP="00211A4B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11A4B">
        <w:rPr>
          <w:rStyle w:val="c13"/>
          <w:b/>
          <w:color w:val="000000"/>
          <w:sz w:val="28"/>
          <w:szCs w:val="28"/>
        </w:rPr>
        <w:t xml:space="preserve">Муниципальное </w:t>
      </w:r>
      <w:proofErr w:type="gramStart"/>
      <w:r w:rsidRPr="00211A4B">
        <w:rPr>
          <w:rStyle w:val="c13"/>
          <w:b/>
          <w:color w:val="000000"/>
          <w:sz w:val="28"/>
          <w:szCs w:val="28"/>
        </w:rPr>
        <w:t xml:space="preserve">казенное </w:t>
      </w:r>
      <w:r w:rsidRPr="00211A4B">
        <w:rPr>
          <w:rStyle w:val="c13"/>
          <w:b/>
          <w:color w:val="000000"/>
          <w:sz w:val="28"/>
          <w:szCs w:val="28"/>
        </w:rPr>
        <w:t xml:space="preserve"> дошкольное</w:t>
      </w:r>
      <w:proofErr w:type="gramEnd"/>
      <w:r w:rsidRPr="00211A4B">
        <w:rPr>
          <w:rStyle w:val="c13"/>
          <w:b/>
          <w:color w:val="000000"/>
          <w:sz w:val="28"/>
          <w:szCs w:val="28"/>
        </w:rPr>
        <w:t xml:space="preserve"> образовательное учреждение</w:t>
      </w:r>
    </w:p>
    <w:p w:rsidR="00211A4B" w:rsidRPr="00211A4B" w:rsidRDefault="00211A4B" w:rsidP="00211A4B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28"/>
          <w:szCs w:val="28"/>
        </w:rPr>
      </w:pPr>
      <w:proofErr w:type="gramStart"/>
      <w:r w:rsidRPr="00211A4B">
        <w:rPr>
          <w:rStyle w:val="c13"/>
          <w:b/>
          <w:color w:val="000000"/>
          <w:sz w:val="28"/>
          <w:szCs w:val="28"/>
        </w:rPr>
        <w:t>« детский</w:t>
      </w:r>
      <w:proofErr w:type="gramEnd"/>
      <w:r w:rsidRPr="00211A4B">
        <w:rPr>
          <w:rStyle w:val="c13"/>
          <w:b/>
          <w:color w:val="000000"/>
          <w:sz w:val="28"/>
          <w:szCs w:val="28"/>
        </w:rPr>
        <w:t xml:space="preserve"> сад Ромашка </w:t>
      </w:r>
      <w:r w:rsidRPr="00211A4B">
        <w:rPr>
          <w:rStyle w:val="c13"/>
          <w:b/>
          <w:color w:val="000000"/>
          <w:sz w:val="28"/>
          <w:szCs w:val="28"/>
        </w:rPr>
        <w:t>»</w:t>
      </w:r>
      <w:r w:rsidRPr="00211A4B">
        <w:rPr>
          <w:rStyle w:val="c13"/>
          <w:b/>
          <w:color w:val="000000"/>
          <w:sz w:val="28"/>
          <w:szCs w:val="28"/>
        </w:rPr>
        <w:t>.</w:t>
      </w:r>
    </w:p>
    <w:p w:rsidR="00211A4B" w:rsidRPr="00211A4B" w:rsidRDefault="00211A4B" w:rsidP="00211A4B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28"/>
          <w:szCs w:val="28"/>
        </w:rPr>
      </w:pPr>
      <w:r w:rsidRPr="00211A4B">
        <w:rPr>
          <w:rStyle w:val="c13"/>
          <w:b/>
          <w:color w:val="000000"/>
          <w:sz w:val="28"/>
          <w:szCs w:val="28"/>
        </w:rPr>
        <w:t xml:space="preserve"> </w:t>
      </w:r>
    </w:p>
    <w:p w:rsidR="00211A4B" w:rsidRPr="00211A4B" w:rsidRDefault="00211A4B" w:rsidP="00211A4B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28"/>
          <w:szCs w:val="28"/>
        </w:rPr>
      </w:pPr>
    </w:p>
    <w:p w:rsidR="00211A4B" w:rsidRPr="00211A4B" w:rsidRDefault="00211A4B" w:rsidP="00211A4B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11A4B" w:rsidRPr="00211A4B" w:rsidRDefault="00211A4B" w:rsidP="00211A4B">
      <w:pPr>
        <w:pStyle w:val="c64"/>
        <w:shd w:val="clear" w:color="auto" w:fill="FFFFFF"/>
        <w:spacing w:before="0" w:beforeAutospacing="0" w:after="0" w:afterAutospacing="0"/>
        <w:jc w:val="right"/>
        <w:rPr>
          <w:rStyle w:val="c13"/>
          <w:b/>
          <w:color w:val="000000"/>
          <w:sz w:val="28"/>
          <w:szCs w:val="28"/>
        </w:rPr>
      </w:pPr>
      <w:r w:rsidRPr="00211A4B">
        <w:rPr>
          <w:rStyle w:val="c13"/>
          <w:b/>
          <w:color w:val="000000"/>
          <w:sz w:val="28"/>
          <w:szCs w:val="28"/>
        </w:rPr>
        <w:t>Принята на педагогическом совете</w:t>
      </w:r>
    </w:p>
    <w:p w:rsidR="00211A4B" w:rsidRPr="00211A4B" w:rsidRDefault="00211A4B" w:rsidP="00211A4B">
      <w:pPr>
        <w:pStyle w:val="c6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11A4B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Зав. МКДОУ д/</w:t>
      </w:r>
      <w:proofErr w:type="gramStart"/>
      <w:r w:rsidRPr="00211A4B">
        <w:rPr>
          <w:rFonts w:ascii="Arial" w:hAnsi="Arial" w:cs="Arial"/>
          <w:b/>
          <w:color w:val="000000"/>
          <w:sz w:val="22"/>
          <w:szCs w:val="22"/>
        </w:rPr>
        <w:t>с  «</w:t>
      </w:r>
      <w:proofErr w:type="gramEnd"/>
      <w:r w:rsidRPr="00211A4B">
        <w:rPr>
          <w:rFonts w:ascii="Arial" w:hAnsi="Arial" w:cs="Arial"/>
          <w:b/>
          <w:color w:val="000000"/>
          <w:sz w:val="22"/>
          <w:szCs w:val="22"/>
        </w:rPr>
        <w:t xml:space="preserve"> Ромашка»</w:t>
      </w:r>
    </w:p>
    <w:p w:rsidR="00211A4B" w:rsidRPr="00211A4B" w:rsidRDefault="00211A4B" w:rsidP="00211A4B">
      <w:pPr>
        <w:pStyle w:val="c16"/>
        <w:shd w:val="clear" w:color="auto" w:fill="FFFFFF"/>
        <w:spacing w:before="0" w:beforeAutospacing="0" w:after="0" w:afterAutospacing="0"/>
        <w:ind w:right="-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11A4B">
        <w:rPr>
          <w:rStyle w:val="c13"/>
          <w:b/>
          <w:color w:val="000000"/>
          <w:sz w:val="28"/>
          <w:szCs w:val="28"/>
        </w:rPr>
        <w:t>                                                                 </w:t>
      </w:r>
      <w:r w:rsidRPr="00211A4B">
        <w:rPr>
          <w:rStyle w:val="c13"/>
          <w:b/>
          <w:color w:val="000000"/>
          <w:sz w:val="28"/>
          <w:szCs w:val="28"/>
        </w:rPr>
        <w:t xml:space="preserve">              « ____»___________ 201__</w:t>
      </w:r>
      <w:r w:rsidRPr="00211A4B">
        <w:rPr>
          <w:rStyle w:val="c13"/>
          <w:b/>
          <w:color w:val="000000"/>
          <w:sz w:val="28"/>
          <w:szCs w:val="28"/>
        </w:rPr>
        <w:t>г.</w:t>
      </w:r>
    </w:p>
    <w:p w:rsidR="00211A4B" w:rsidRPr="00211A4B" w:rsidRDefault="00211A4B" w:rsidP="00211A4B">
      <w:pPr>
        <w:pStyle w:val="c6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    </w:t>
      </w:r>
    </w:p>
    <w:p w:rsidR="00211A4B" w:rsidRPr="00211A4B" w:rsidRDefault="00211A4B" w:rsidP="00211A4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right="150"/>
        <w:outlineLvl w:val="0"/>
        <w:rPr>
          <w:rFonts w:ascii="Arial Black" w:eastAsia="Times New Roman" w:hAnsi="Arial Black" w:cs="Times New Roman"/>
          <w:b/>
          <w:bCs/>
          <w:color w:val="444444"/>
          <w:kern w:val="36"/>
          <w:sz w:val="32"/>
          <w:szCs w:val="32"/>
          <w:lang w:eastAsia="ru-RU"/>
        </w:rPr>
      </w:pPr>
    </w:p>
    <w:p w:rsidR="00211A4B" w:rsidRDefault="00211A4B" w:rsidP="00211A4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</w:pPr>
    </w:p>
    <w:p w:rsidR="00211A4B" w:rsidRDefault="00211A4B" w:rsidP="00211A4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</w:pPr>
    </w:p>
    <w:p w:rsidR="00211A4B" w:rsidRPr="00211A4B" w:rsidRDefault="00211A4B" w:rsidP="00211A4B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jc w:val="center"/>
        <w:outlineLvl w:val="0"/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</w:pPr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Основная образовательная программа в соответствии ФГОС </w:t>
      </w:r>
      <w:proofErr w:type="gramStart"/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>в  МКДОУ</w:t>
      </w:r>
      <w:proofErr w:type="gramEnd"/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  « Ромашка» </w:t>
      </w:r>
      <w:r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                 </w:t>
      </w:r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с. </w:t>
      </w:r>
      <w:proofErr w:type="spellStart"/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>Алак</w:t>
      </w:r>
      <w:proofErr w:type="spellEnd"/>
      <w:r w:rsidRPr="00211A4B">
        <w:rPr>
          <w:rFonts w:ascii="Arial Black" w:eastAsia="Times New Roman" w:hAnsi="Arial Black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  Ботлихского  района  РД</w:t>
      </w:r>
    </w:p>
    <w:p w:rsidR="00B3688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P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ОСНОВНАЯ ОБРАЗОВАТЕЛЬНАЯ   ПРОГРАММА</w:t>
      </w:r>
    </w:p>
    <w:p w:rsidR="00B3688B" w:rsidRPr="00211A4B" w:rsidRDefault="00211A4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tbl>
      <w:tblPr>
        <w:tblW w:w="9024" w:type="dxa"/>
        <w:tblInd w:w="1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4"/>
      </w:tblGrid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004ca3292bab21e483e29ffbbbcf27ffce4b3514"/>
            <w:bookmarkStart w:id="1" w:name="0"/>
            <w:bookmarkStart w:id="2" w:name="_GoBack"/>
            <w:bookmarkEnd w:id="0"/>
            <w:bookmarkEnd w:id="1"/>
            <w:bookmarkEnd w:id="2"/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1.ЦЕЛЕВОЙ РАЗДЕЛ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 Цели и задачи Программы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2. Принципы и подходы к формированию программы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 Содержание образовательной деятельности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 Взаимодействие детского сада с семьей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1.2.3 Преемственность в работе детского сада и школы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 Планируемые результаты освоения Программы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 Целевые ориентиры образования в младенческом и раннем возрасте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 Целевые ориентиры на этапе завершения дошкольного образования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1.3.3 Особенности оценки основных (ключевых)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  развития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личности ребенка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1.3.4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 развития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как  средство  мониторинга  становления  основных (ключевых) характеристик развития личности ребенка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СОДЕРЖАТЕЛЬНЫЙ РАЗДЕЛ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 Описание образовательной деятельности в соответствии с направлениями развития ребенка по образовательным областям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.1.1 Интеграция образовательных областей и видов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детской  деятельности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режимных моментах</w:t>
            </w:r>
          </w:p>
        </w:tc>
      </w:tr>
      <w:tr w:rsidR="00211A4B" w:rsidRPr="00211A4B" w:rsidTr="00211A4B">
        <w:tc>
          <w:tcPr>
            <w:tcW w:w="9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A4B" w:rsidRPr="00211A4B" w:rsidRDefault="00211A4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 Описание вариативных форм, способов, методов и средств реализации программы с учётом возрастных и индивидуальных особенностей воспитанников</w:t>
            </w:r>
          </w:p>
        </w:tc>
      </w:tr>
    </w:tbl>
    <w:p w:rsidR="00B3688B" w:rsidRPr="00211A4B" w:rsidRDefault="00B3688B" w:rsidP="00B3688B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ЦЕЛЕВОЙ РАЗДЕЛ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3688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 общеобразовательная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</w:t>
      </w:r>
      <w:r w:rsidR="00211A4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рамма дошкольного образования МКДОУ «детский сад Ромашка » с. </w:t>
      </w:r>
      <w:proofErr w:type="spellStart"/>
      <w:r w:rsidR="00211A4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Алак</w:t>
      </w:r>
      <w:proofErr w:type="spellEnd"/>
      <w:r w:rsidR="00211A4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Ботлихского  района  РД 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разрабатывалась в соответствии с Федеральным законом от 29 декабря 2012 г.  № 273-ФЗ «Об образовании в Российской Федерации» и Федеральным государственным образовательным стандартом дошкольного образования (Приказ №1155 от 17 октября 2013 года).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ю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является развитие физических, интеллектуальных, духовно-нравственных,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эстетических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 ребёнка, творческих способностей, а также  развитие предпосылок к учебной деятельности.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Программа  включает  конкретное  содержание   образовательных  областей  с  учетом возрастных  и индивидуальных  особенностей детей  в  различных  видах  деятельности,  таких как  игровая,  включая  сюжетно-ролевую  игру,  игру  с  правилами и другие  виды  игры, коммуникативная  (общение взаимодействие  с взрослыми  и  сверстниками), познавательно-исследовательская  (исследования  объектов  окружающего  мира  и экспериментирования с ними), а также восприятие художественной литературы и фольклора, самообслуживание  и  элементарный  бытовой  труд  (в  помещении  и  на  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 понимание  смысла  музыкальных  произведений,  пение,  музыкально-ритмические движения,  игры  на  детских  музыкальных  инструментах)  и  двигательная  (овладение основными движениями) формы активности ребенка.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направлена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 создание  условий  развития  для  детей  раннего  и дошкольного возраста, открывающих возможности    для  позитивной социализации ребёнка, его  всестороннего  личностного  развития,  развития инициативы  и  творческих  способностей на  основе  сотрудничества  со  взрослыми  и  сверстниками  в  соответствующих  дошкольному возрасту видам деятельности.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numPr>
          <w:ilvl w:val="0"/>
          <w:numId w:val="2"/>
        </w:numPr>
        <w:spacing w:after="0" w:line="240" w:lineRule="auto"/>
        <w:ind w:left="153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 и задачи Программы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Программы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 примерной основной образовательной программы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дошкольного общего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="00211A4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  МКДОУ</w:t>
      </w:r>
      <w:proofErr w:type="gramEnd"/>
      <w:r w:rsidR="00211A4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детский сад Ромашка »   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обеспечение выполнения требований ФГОС ДО. Программа охватывает все образовательные области: познавательное, речевое, социально-коммуникативное, художественно-эстетическое и физическое.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Задачи Программы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охрана и укрепление физического и психического здоровья детей, в том числе их эмоционального благополучия;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обеспечение преемственности основных образовательных программ дошкольного и начального общего образования;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 создание благоприятных условий развития детей в соответствии с их возрастными 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индивидуальными особенностями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 формирование социокультурной среды, соответствующей возрастным, индивидуальным,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психологическим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физиологическим особенностям детей;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left="106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Принципы и подходы к формированию Программы</w:t>
      </w:r>
    </w:p>
    <w:p w:rsidR="00B3688B" w:rsidRPr="00211A4B" w:rsidRDefault="00B3688B" w:rsidP="00B3688B">
      <w:pPr>
        <w:spacing w:after="0" w:line="240" w:lineRule="auto"/>
        <w:ind w:left="106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1.2.1 Содержание образовательной деятельности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образовательной деятельности выстроено в соответствии с программой, составленной на основе примерной общеобразовательной программы «От рождения до школы» под редакцией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приоритетным направлениями в деятельности нашего образовательного учреждения является физическое, художественно эстетическое направления и коррекционное направление (логопед).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реализации примерной основной образовательной программы лежит культурно-исторический и системно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 к развитию ребенка, являющиеся методологией ФГОС, который предполагает: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индивидуализацию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(в том числе одарённых детей и детей с ограниченными возможностями здоровья);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сотрудничество детей и взрослых, признание ребенка полноценным участником (субъектом) образовательных отношений;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поддержку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инициативы детей в различных видах деятельности;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партнерство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семьей;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социокультурным нормам, традициям семьи, общества и государства;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познавательных действий ребенка в различных видах деятельности;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возрастную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адекватность (соответствия условий, требований, методов возрасту  и особенностям развития);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этнокультурной ситуации развития детей;</w:t>
      </w:r>
    </w:p>
    <w:p w:rsidR="00B3688B" w:rsidRPr="00211A4B" w:rsidRDefault="00B3688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преемственности дошкольного   и  начального общего образования.</w:t>
      </w:r>
    </w:p>
    <w:p w:rsidR="00211A4B" w:rsidRPr="00211A4B" w:rsidRDefault="00211A4B" w:rsidP="00B3688B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формируется с учётом особенностей базового уровня системы общего образования с целью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Учитываются также возраст детей и необходимость реализации образовательных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  в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определенных видах деятельности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детей дошкольного возраста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это: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73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8364"/>
      </w:tblGrid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c043de021ce0d61bf4cd139be398c07f325ceeed"/>
            <w:bookmarkStart w:id="4" w:name="1"/>
            <w:bookmarkEnd w:id="3"/>
            <w:bookmarkEnd w:id="4"/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правилами, сюжетные игры, дидактические игры, игровые ситуации, создание игровой ситуации по режимным моментам, с использованием литературного произведения, игры с элементами спорта, игры с речевым сопровождением, пальчиковые игры, театрализованные игры, народные игры, музыкальные игры, хороводные игры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лепка, аппликация, конструирование, художественный труд, проектная деятельность, творческие задания, изготовление (предметов для игр, познавательно-исследовательской деятельности, украшений к праздникам, сувениров и др.), создание макетов, коллекций и их оформление и др.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реализация проекта, коллекционирование, путешествие по карте, во времени, наблюдение, рассматривание, экскурсии, решение проблемных ситуаций, моделирование, исследование, увлечения, игры (сюжетные, с правилами), интеллектуальные игры (головоломки, викторины, задачи-шутки, ребусы, кроссворды, шарады), мини-музеи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беседа, ситуативный разговор, составление и отгадывание загадок, игры (сюжетные, с правилами, театрализованные), игровые ситуации, этюды и постановки,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рассказ с дальнейшим обсуждением, чтение, разучивание стихов,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др., рассматривание с дальнейшим обсуждением, интервьюирование, рассказывание (составление рассказов, сочинение сказок и др.), проектная деятельность, игры с речевым сопровождением, коммуникативные игры, свободное общение по теме,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драматизация и др.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(смысловое восприятие речи на слух), построение устных высказываний, называние героев,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пересказывание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главных событий, определение последовательности событий, заучивание и рассказывание, беседа, театрализованная деятельность, самостоятельная речевая художественная деятельность, презентация книг, литературные праздники, досуги</w:t>
            </w:r>
          </w:p>
        </w:tc>
      </w:tr>
      <w:tr w:rsidR="00B3688B" w:rsidRPr="00211A4B" w:rsidTr="00211A4B">
        <w:trPr>
          <w:trHeight w:val="64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труд в природе, хозяйственно-бытовой труд, ручной труд (работа с бумагой, тканью, природным материалом), дежурство, поручения</w:t>
            </w:r>
          </w:p>
        </w:tc>
      </w:tr>
      <w:tr w:rsidR="00B3688B" w:rsidRPr="00211A4B" w:rsidTr="00211A4B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дидактические игры, подвижные игры с правилами, игровые упражнения,  физкультминутки (не менее 2), соревнования, игровые ситуации, досуг, ритмика, аэробика, детский фитнес, спортивные игры и упражнения, аттракционы, спортивные праздники, гимнастика (утренняя и после дневного сна), организация плавания (в д/с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бассейном)</w:t>
            </w:r>
          </w:p>
        </w:tc>
      </w:tr>
      <w:tr w:rsidR="00B3688B" w:rsidRPr="00211A4B" w:rsidTr="00211A4B">
        <w:trPr>
          <w:trHeight w:val="112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Музыкальная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исполнение (пение, игра на музыкальных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интрументах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др.), импровизация, экспериментирование, музыкально-дидактические игры, подвижные игры с музыкальным сопровождением, беседы, восприятие и понимание смысла музыкальных произведений, музыкально-ритмические движения</w:t>
            </w:r>
          </w:p>
        </w:tc>
      </w:tr>
      <w:tr w:rsidR="00B3688B" w:rsidRPr="00211A4B" w:rsidTr="00211A4B">
        <w:trPr>
          <w:trHeight w:val="580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конструктивной деятельности разного материала, включая конструкторы, модули, бумагу, природный и иной материал</w:t>
            </w:r>
          </w:p>
        </w:tc>
      </w:tr>
    </w:tbl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должны быть обеспечены следующие психолого-педагогические условия: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использование в образовательном процессе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поддержка инициативы и самостоятельности детей в специфических для них видах деятельности;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● возможность выбора детьми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материалов,  видов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активности, участников совместной деятельности и общения;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защита детей от всех форм физического и психического насилия;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поддержка Организацией и педагогами родителей дошкольников в воспитании детей, охране и укреплении их здоровья, вовлечение семей воспитанников непосредственно в образовательный процесс.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highlight w:val="lightGray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Дл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FFFF00"/>
          <w:lang w:eastAsia="ru-RU"/>
        </w:rPr>
        <w:t>я получения качественного образования детьми с ОВЗ в рамках реализации Программы создаются необходимые условия: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highlight w:val="lightGray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FFFF00"/>
          <w:lang w:eastAsia="ru-RU"/>
        </w:rPr>
        <w:t>- диагностики и коррекции нарушений развития и социальной их адаптации;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shd w:val="clear" w:color="auto" w:fill="FFFF00"/>
          <w:lang w:eastAsia="ru-RU"/>
        </w:rPr>
        <w:t>- 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 этих детей, в том числе посредством организации инклюзивного образования детей с ОВЗ.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1.2.2 Взаимодействие детского сада с семьей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 условиях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 является единственным общественным институтом, регулярно и неформально взаимодействующим с семьей,  то есть  имеющим возможность оказывать  на неё  определенное влияние.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повышения компетентности родителей в области воспитания.</w:t>
      </w:r>
    </w:p>
    <w:p w:rsidR="00211A4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Взаимодействие ДОУ с родителями (законными представителями) регулируется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детей. ДОУ обеспечивает права каждого ребенка в соответствии с Конвенцией о правах ребенка и действующим законодательством РФ.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 работы</w:t>
      </w:r>
      <w:proofErr w:type="gramEnd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родителями: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общие родительские собрания;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беседы, консультации   для родителей (индивидуальные и групповые);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 по детскому саду;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совместные занятия, досуги, индивидуальные поручения, субботники, собрания-дискуссии, оформление информационных стендов, организация выставок детского творчества, информационные листки, фотовыставки в группе;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 по вопросам адаптации ребенка к детскому саду;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банка данных о семьях воспитанников;</w:t>
      </w: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поддержка традиций проведения совместно с родителями праздников, мероприятий и досугов;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изучения семьи: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 родителей;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родителями;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детьми;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ребенком;</w:t>
      </w: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Работа по вовлечению родителей в совместную деятельность ДОУ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 по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четырем направлениям, в которых используются как традиционные, так и нетрадиционные формы работы.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Информационно – аналитическое направление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направление включает в себя выявление интересов, потребностей, запросов родителей, уровня их педагогической грамотности.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формы работы:</w:t>
      </w:r>
    </w:p>
    <w:p w:rsidR="00B3688B" w:rsidRPr="00211A4B" w:rsidRDefault="00B3688B" w:rsidP="00B3688B">
      <w:pPr>
        <w:numPr>
          <w:ilvl w:val="0"/>
          <w:numId w:val="4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</w:t>
      </w:r>
      <w:proofErr w:type="gramEnd"/>
    </w:p>
    <w:p w:rsidR="00B3688B" w:rsidRPr="00211A4B" w:rsidRDefault="00B3688B" w:rsidP="00B3688B">
      <w:pPr>
        <w:numPr>
          <w:ilvl w:val="0"/>
          <w:numId w:val="4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опросы</w:t>
      </w:r>
    </w:p>
    <w:p w:rsidR="00B3688B" w:rsidRPr="00211A4B" w:rsidRDefault="00B3688B" w:rsidP="00B3688B">
      <w:pPr>
        <w:numPr>
          <w:ilvl w:val="0"/>
          <w:numId w:val="4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proofErr w:type="gramEnd"/>
    </w:p>
    <w:p w:rsidR="00211A4B" w:rsidRPr="00211A4B" w:rsidRDefault="00211A4B" w:rsidP="00211A4B">
      <w:pPr>
        <w:spacing w:after="0" w:line="240" w:lineRule="auto"/>
        <w:ind w:left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Познавательное направление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направление – это обогащение родителей знаниями в вопросах воспитания детей дошкольного возраста и формирование у родителей практических навыков воспитания детей.  Совместная работа специалистов ДОУ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логопед, инструктор по физической культуре, медицинская сестра) 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равноответственными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образовательного процесса.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формы и методы работы с родителями: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групповые родительские собрания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proofErr w:type="gramEnd"/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родителей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работ, изготовленных вместе с родителями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открытых дверей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в подготовке и проведении праздников, досугов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предметно-развивающей среды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приветствия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родительским комитетом группы</w:t>
      </w:r>
    </w:p>
    <w:p w:rsidR="00B3688B" w:rsidRPr="00211A4B" w:rsidRDefault="00B3688B" w:rsidP="00B3688B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и родителями</w:t>
      </w:r>
    </w:p>
    <w:p w:rsidR="00211A4B" w:rsidRPr="00211A4B" w:rsidRDefault="00211A4B" w:rsidP="00211A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Наглядно – информационное направление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Наглядно-информационное направление - это ознакомление родителей с работой дошкольного учреждения, особенностями воспитания детей, формирование у родителей знаний о воспитании и развитии детей.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формы и методы работы с родителями</w:t>
      </w:r>
      <w:r w:rsidRPr="00211A4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:</w:t>
      </w:r>
    </w:p>
    <w:p w:rsidR="00B3688B" w:rsidRPr="00211A4B" w:rsidRDefault="00B3688B" w:rsidP="00B368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уголки</w:t>
      </w:r>
    </w:p>
    <w:p w:rsidR="00B3688B" w:rsidRPr="00211A4B" w:rsidRDefault="00B3688B" w:rsidP="00B368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газеты</w:t>
      </w:r>
    </w:p>
    <w:p w:rsidR="00B3688B" w:rsidRPr="00211A4B" w:rsidRDefault="00B3688B" w:rsidP="00B368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проспекты для родителей</w:t>
      </w:r>
    </w:p>
    <w:p w:rsidR="00B3688B" w:rsidRPr="00211A4B" w:rsidRDefault="00B3688B" w:rsidP="00B3688B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дверей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групповые альбомы «Наша дружная семейка», «Наша жизнь день за днем», «Воспитание со всех сторон»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папки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-передвижки 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фотомонтажи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 жизни группы», «Мы – друзья природы»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бабушка – лучше всех», «Мама и я - счастливые мгновения», «Папа, мама, я – дружная семья»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уголок «Я сегодня вот такой», «Здравствуйте, я пришел»</w:t>
      </w:r>
    </w:p>
    <w:p w:rsidR="00B3688B" w:rsidRPr="00211A4B" w:rsidRDefault="00B3688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копилка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Добрых дел.</w:t>
      </w:r>
    </w:p>
    <w:p w:rsidR="00211A4B" w:rsidRPr="00211A4B" w:rsidRDefault="00211A4B" w:rsidP="00B3688B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Досуговое направление</w:t>
      </w: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Досуговое направление используется для установления эмоционального контакта между педагогами, родителями, детьми. Совместное мероприятие позволяет родителям: увидеть изнутри проблемы своего 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1.2.3 Преемственность в работе детского сада и школы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Работа по преемственности между детским садом, и школой – одна из важнейших составляющих в обучении и воспитании младших школьников.</w:t>
      </w: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Поступление в школу – переломный момент в жизни ребенка. С него начинается новый этап в развитии малыша: ему предстоит осваивать не всегда похожие на прежние формы деятельности, вырабатывать иной стиль отношения со сверстниками и взрослыми, физиологически перестраиваться.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преемственности:</w:t>
      </w:r>
    </w:p>
    <w:p w:rsidR="00B3688B" w:rsidRPr="00211A4B" w:rsidRDefault="00B3688B" w:rsidP="00B3688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непрерывного образования с учетом возрастных особенностей дошкольников и первоклассников.</w:t>
      </w:r>
    </w:p>
    <w:p w:rsidR="00B3688B" w:rsidRPr="00211A4B" w:rsidRDefault="00B3688B" w:rsidP="00B3688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благоприятных условий в детском саду и школе для развития познавательной активности, самостоятельности, творчества каждого ребенка.</w:t>
      </w:r>
    </w:p>
    <w:p w:rsidR="00B3688B" w:rsidRPr="00211A4B" w:rsidRDefault="00B3688B" w:rsidP="00B3688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увлечь детей перспективой школьного обучения, вызвать желание учиться в школе.</w:t>
      </w:r>
    </w:p>
    <w:p w:rsidR="00211A4B" w:rsidRPr="00211A4B" w:rsidRDefault="00B3688B" w:rsidP="00211A4B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преемственности и успешной адаптации при переходе из детского сада в школе.</w:t>
      </w:r>
    </w:p>
    <w:p w:rsidR="00211A4B" w:rsidRPr="00211A4B" w:rsidRDefault="00211A4B" w:rsidP="00211A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задачи сотрудничества ДОУ и школы:</w:t>
      </w:r>
    </w:p>
    <w:p w:rsidR="00B3688B" w:rsidRPr="00211A4B" w:rsidRDefault="00B3688B" w:rsidP="00B3688B">
      <w:pPr>
        <w:numPr>
          <w:ilvl w:val="0"/>
          <w:numId w:val="9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психолого-педагогических условий, обеспечивающих благоприятное течение процесса адаптации первоклассников к школьному обучению (естественность перехода из детского сада в школу);</w:t>
      </w:r>
    </w:p>
    <w:p w:rsidR="00B3688B" w:rsidRPr="00211A4B" w:rsidRDefault="00B3688B" w:rsidP="00B3688B">
      <w:pPr>
        <w:numPr>
          <w:ilvl w:val="0"/>
          <w:numId w:val="9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к обучению в школе 5-6 летних детей;</w:t>
      </w:r>
    </w:p>
    <w:p w:rsidR="00B3688B" w:rsidRPr="00211A4B" w:rsidRDefault="00B3688B" w:rsidP="00B3688B">
      <w:pPr>
        <w:numPr>
          <w:ilvl w:val="0"/>
          <w:numId w:val="9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 к жизни в школе;</w:t>
      </w:r>
    </w:p>
    <w:p w:rsidR="00B3688B" w:rsidRPr="00211A4B" w:rsidRDefault="00B3688B" w:rsidP="00B3688B">
      <w:pPr>
        <w:numPr>
          <w:ilvl w:val="0"/>
          <w:numId w:val="9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семье в новой ситуации, возникающей при подготовке к обучению в школе и при поступлении ребенка в школу.</w:t>
      </w:r>
    </w:p>
    <w:p w:rsidR="00211A4B" w:rsidRPr="00211A4B" w:rsidRDefault="00211A4B" w:rsidP="00B3688B">
      <w:pPr>
        <w:numPr>
          <w:ilvl w:val="0"/>
          <w:numId w:val="9"/>
        </w:numPr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преемственности между ДОУ и школьным образованием:</w:t>
      </w:r>
    </w:p>
    <w:p w:rsidR="00B3688B" w:rsidRPr="00211A4B" w:rsidRDefault="00B3688B" w:rsidP="00B3688B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деятельность, методическая деятельность и практическая деятельность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11A4B" w:rsidRPr="00211A4B" w:rsidRDefault="00211A4B" w:rsidP="00B3688B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деятельность включает в себя:</w:t>
      </w:r>
    </w:p>
    <w:p w:rsidR="00B3688B" w:rsidRPr="00211A4B" w:rsidRDefault="00B3688B" w:rsidP="00B3688B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детей к школе;</w:t>
      </w:r>
    </w:p>
    <w:p w:rsidR="00B3688B" w:rsidRPr="00211A4B" w:rsidRDefault="00B3688B" w:rsidP="00B3688B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адаптации;</w:t>
      </w:r>
    </w:p>
    <w:p w:rsidR="00B3688B" w:rsidRPr="00211A4B" w:rsidRDefault="00B3688B" w:rsidP="00B3688B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успеваемости детей;</w:t>
      </w:r>
    </w:p>
    <w:p w:rsidR="00B3688B" w:rsidRPr="00211A4B" w:rsidRDefault="00B3688B" w:rsidP="00B3688B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мотивационной готовности детей к школьному обучению.</w:t>
      </w:r>
    </w:p>
    <w:p w:rsidR="00211A4B" w:rsidRPr="00211A4B" w:rsidRDefault="00211A4B" w:rsidP="00B3688B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деятельность включает в себя: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организацию совместных мероприятий;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анкет, тестов;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совместного опыта работы;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новых технологий по взаимодействию;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совместной деятельности;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занятий в ДОУ и уроков в начальной школе;</w:t>
      </w:r>
    </w:p>
    <w:p w:rsidR="00B3688B" w:rsidRPr="00211A4B" w:rsidRDefault="00B3688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совместных педсоветах, семинарах – практикумах на базе ДОУ и школы.</w:t>
      </w:r>
    </w:p>
    <w:p w:rsidR="00211A4B" w:rsidRPr="00211A4B" w:rsidRDefault="00211A4B" w:rsidP="00B3688B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деятельность включает в себя три направления:</w:t>
      </w:r>
    </w:p>
    <w:tbl>
      <w:tblPr>
        <w:tblW w:w="982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2"/>
        <w:gridCol w:w="3285"/>
        <w:gridCol w:w="3258"/>
      </w:tblGrid>
      <w:tr w:rsidR="00B3688B" w:rsidRPr="00211A4B" w:rsidTr="00B3688B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5cd1660eea6361bf3d9f8d6183c20e2ee7c5b68c"/>
            <w:bookmarkStart w:id="6" w:name="2"/>
            <w:bookmarkEnd w:id="5"/>
            <w:bookmarkEnd w:id="6"/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педагогами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детьми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B3688B" w:rsidRPr="00211A4B" w:rsidTr="00B3688B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мастер-класс;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открытых занятий в ДОУ и уроков в начальной школе;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-совместные МО воспитателей и учителей начальных классов на базе школы.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в школу;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библиотеки, спортивного зала;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праздничной линейки 1 сентября;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детей подготовительной группы на последнем звонке;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детей подготовительной группы на празднике «Прощание с букварем»;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различных театрализованных представлений.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учителей начальных классов с родителями на родительских собраниях;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-анкетирование родителей;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дня открытых дверей;</w:t>
            </w:r>
          </w:p>
          <w:p w:rsidR="00B3688B" w:rsidRPr="00211A4B" w:rsidRDefault="00B3688B" w:rsidP="00B3688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праздники.</w:t>
            </w:r>
          </w:p>
        </w:tc>
      </w:tr>
    </w:tbl>
    <w:p w:rsidR="00211A4B" w:rsidRDefault="00211A4B" w:rsidP="00211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h.gjdgxs"/>
      <w:bookmarkEnd w:id="7"/>
    </w:p>
    <w:p w:rsidR="00211A4B" w:rsidRPr="00211A4B" w:rsidRDefault="00211A4B" w:rsidP="00B368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 Планируемые результаты освоения Программы</w:t>
      </w: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1.3.1 Целевые ориентиры образования в младенческом и раннем возрасте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B3688B" w:rsidRPr="00211A4B" w:rsidRDefault="00B3688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211A4B" w:rsidRPr="00211A4B" w:rsidRDefault="00211A4B" w:rsidP="00B3688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numPr>
          <w:ilvl w:val="0"/>
          <w:numId w:val="14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h.30j0zll"/>
      <w:bookmarkEnd w:id="8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на этапе завершения дошкольного образования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уважение к жизни (в различных ее формах) и заботу об окружающей среде.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 патриотические чувства, ощущает гордость за свою страну, ее достижения, имеет представление о ее географическом разнообразии,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многонациональности,  важнейших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исторических событиях.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B3688B" w:rsidRPr="00211A4B" w:rsidRDefault="00B3688B" w:rsidP="00B3688B">
      <w:pPr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выделения сторон (сфер) инициатив послужит мотивационно-содержательные характеристики деятельности, т.е. собственно предметно-содержательная направленность активности ребенка.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numPr>
          <w:ilvl w:val="0"/>
          <w:numId w:val="16"/>
        </w:numPr>
        <w:spacing w:after="0" w:line="240" w:lineRule="auto"/>
        <w:ind w:left="142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оценки основных (ключевых) характеристик развития личности ребенка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 примерной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основной  образовательной  программы  не сопровождается проведением промежуточной и итоговой аттестаций воспитанников.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Оценка  индивидуального  развития  детей  может  проводиться  педагогом  в  ходе внутреннего  мониторинга  становления  основных  (ключевых)  характеристик  развития личности  ребенка,  результаты  которого  могут  быть  использованы  только  для  оптимизации образовательной  работы  с  группой  дошкольников  и  для  решения  задач  индивидуализации образования  через  построение  образовательной  траектории  для  детей,  испытывающих трудности в образовательном процессе или имеющих особые образовательные потребности.</w:t>
      </w:r>
    </w:p>
    <w:p w:rsidR="00B3688B" w:rsidRDefault="00B3688B" w:rsidP="00B36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 осуществляется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 форме  регулярных  наблюдений  педагога  за  детьми  в повседневной жизни и в процессе непосредственно</w:t>
      </w:r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образовательной работы с ними</w:t>
      </w:r>
    </w:p>
    <w:p w:rsidR="00211A4B" w:rsidRPr="00211A4B" w:rsidRDefault="00211A4B" w:rsidP="00B368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качестве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показателей  оценки  основных  (ключевых)  характеристик  развития личности  ребенка  выделены  внешние  (наблюдаемые)  проявления  этих  характеристик  у ребенка  в  поведении,  в  деятельности,   во  взаимодействии  со  сверстниками  и  взрослыми, которые  отражают  становление  этой  характеристики  на  протяжении  всего  дошкольного возраста.    </w:t>
      </w:r>
    </w:p>
    <w:p w:rsidR="00B3688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построения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развивающего  образования  система  мониторинга  становления основных  (ключевых)  характеристик  развития  личности  ребенка  учитывает  необходимость организации  образовательной  работы  в  зоне  его  ближайшего  развития.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 диапазон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 выделенных  показателей  определяется  уровнем  развития  интегральной характеристики  -  от  возможностей,  которые  еще  не  доступны  ребенку,  до  способности проявлять характеристики в самостоятельной деятельности и поведении.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 картина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  группе  позволит  выделить  детей,  которые  нуждаются  в  особом внимании педагога и в отношении которых необходимо скорректировать, изменить способы взаимодействия.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Данные мониторинга должны отражать динамику становления основных (ключевых)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характеристик,  которые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развиваются  у  детей  на  протяжении  всего  образовательного процесса.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Прослеживая  динамику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развития  основных  (ключевых)  характеристик,  выявляя, имеет  ли  она  неизменяющийся,  прогрессивный  или  регрессивный  характер,  можно  дать общую  психолого-педагогическую  оценку  успешности  воспитательных  и  образовательных</w:t>
      </w:r>
    </w:p>
    <w:p w:rsidR="00B3688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воздействий  взрослых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 разных  ступенях  образовательного  процесса,  а  также  выделить направления развития, в которых ребенок нуждается в помощи.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Выделенные  показатели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отражают  основные  моменты  развития  дошкольников,  те характеристики,  которые  складываются  и  развиваются  в  дошкольном  детстве  и обуславливают  успешность  перехода  ребенка  на  следующий  возрастной  этап.   Поэтому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 мониторинга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 особенности  динамики  становления  основных  (ключевых) характеристик  развития  личности  ребенка  в  дошкольном  образовании  –  окажут  помощь  и педагогу  начального  общего  образования  для  построения  более  эффективного взаимодействия с ребенком в период адаптации к новым условиям развития на следующем уровне образования.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numPr>
          <w:ilvl w:val="0"/>
          <w:numId w:val="17"/>
        </w:numPr>
        <w:spacing w:after="0" w:line="240" w:lineRule="auto"/>
        <w:ind w:left="142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Карта  развития</w:t>
      </w:r>
      <w:proofErr w:type="gramEnd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как  средство  мониторинга  становления  основных (ключевых) характеристик развития личности</w:t>
      </w:r>
    </w:p>
    <w:p w:rsidR="00B3688B" w:rsidRPr="00211A4B" w:rsidRDefault="00B3688B" w:rsidP="00B3688B">
      <w:pPr>
        <w:spacing w:after="0" w:line="240" w:lineRule="auto"/>
        <w:ind w:left="178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proofErr w:type="gramEnd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становления  основных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(ключевых) характеристик развития личности ребенка осуществляется  с  помощью  заполнения  педагогами  карт  развития.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 развития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удобный  компактный  инструмент,  который  позволяет  педагогу  оперативно  фиксировать результаты  наблюдений  за  детьми  в  процессе  образовательной  деятельности, интерпретировать  данные  и  использовать  результаты  анализа  данных  при  проектировании образовательного  процесса.  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 карт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развития  позволяет  отметить  динамику  в развитии  отдельных  детей  и  сопоставить  результаты  каждого  ребенка  с  продвижением группы в целом. Выделенные и включенные в карту развития показатели развития основных (ключевых) характеристик развития личности ребенка выступают для педагогов в качестве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ориентиров,  на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которые  они  должны  опираться  во  время  ежедневных  наблюдений  за поведением детей в повседневной жизни, при решении образовательных задач, в свободной деятельности,  в  ситуациях  общения  и  др.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заполнения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карты  воспитателю  нет  необходимости организовывать специальные ситуации. При оценивании педагог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 сложившийся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определенный  образ  ребенка,  те  сведения,  которые  накопились  за определенное время наблюдений.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Наблюдаемые  проявления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основных  (ключевых)   характеристик  развития  личности ребенка,  которые  выделены  в  качестве  показателей  их  оценки,  оцениваются  педагогами количественно в зависимости от его возраста, индивидуальных особенностей и ситуации, в которой  они  проявляются.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основе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полученной  оценки  можно  судить  не  только  о соответствии развития характеристик конкретного ребенка возрастным возможностям, т.е.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 актуального развития, но и зоне его ближайшего развития, если приводимые в картах возможности  еще  в  полной  мере  не  «принадлежат»  ребенку,  но  устойчиво  проявляются  в ситуации присутствия взрослого или с его помощью.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педагог сомневается в оценивании, то ему необходимо провести дополнительно наблюдение за ребенком в определенных видах свободной деятельности.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Карты развития ориентированы на то, что в итоге мониторинга на основе наблюдения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 представлена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информация  об  общей  картине  развития  всех  детей  группы  и  о  месте каждого ребенка в ней.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 данного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метода  при  оценке  становления  основных  (ключевых) характеристик  развития  личности  ребенка  дает  довольно  полную  и  достоверную диагностическую  картину  и  имеет  большую  ценность  для  организации  образовательного процесса.  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 развития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как  диагностический  инструмент  дает  возможность  педагогу одновременно  оценить  качество  текущего  образовательного  процесса  и  составить индивидуальную  картину  развития  ребенка  в  соответствии  с  заданными  целевыми ориентирами: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творческая инициатива (включенность в сюжетную игру как основную творческую деятельность ребенка, где развиваются воображение, образное мышление)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1);</w:t>
      </w:r>
    </w:p>
    <w:p w:rsidR="00B3688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«сопротивления» материала, где развиваются произвольность, планирующая функция речи)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2)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       коммуникативная инициатива (включенность ребенка во взаимодействие со сверстниками, где развиваются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коммуникативная функция речи)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3);</w:t>
      </w:r>
    </w:p>
    <w:p w:rsidR="00B3688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  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 следственные и родовидовые отношения)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(Приложение 4).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Pr="00211A4B" w:rsidRDefault="00B3688B" w:rsidP="00211A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уровень проявленной инициативы типичен для 3-4 лет, 2 уровень – для 4-5 лет, 3 уровень – для 6-7 лет. Третий уровень проявленных инициатив является итоговым уровнем по освоению программы.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2.3 Организация режимных моментов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При  реализации  Программы  максимально  допустимый  объем  образовательной нагрузки   соответствует  санитарно-эпидемиологическим  правилам  и  нормативам СанПиН  2.4.1.3049-13  «Санитарно- эпидемиологические  требования  к  устройству, содержанию  и  организации  режима  работы  дошкольных  образовательных  организаций», утвержденным  постановлением  Главного  государственного  санитарного  врача  Российской Федерации от 15 мая 2013 г. № 26 (зарегистрировано Министерством юстиции Российской  Федерации 29 мая 2013 г., регистрационный № 28564).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МКДОУ «</w:t>
      </w:r>
      <w:proofErr w:type="gramStart"/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Ромашка»  </w:t>
      </w:r>
      <w:proofErr w:type="spellStart"/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</w:t>
      </w:r>
      <w:proofErr w:type="spellEnd"/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 в нем детей определяются Уставом, являются следующими:</w:t>
      </w:r>
    </w:p>
    <w:p w:rsidR="00B3688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шестидневная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неделя;</w:t>
      </w:r>
    </w:p>
    <w:p w:rsidR="00B3688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длительность работы МК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- 9 часов;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</w:t>
      </w:r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едневный график работы -   с 8.00 до 17.0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часов;</w:t>
      </w:r>
    </w:p>
    <w:p w:rsidR="00B3688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выходные дни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воскресенье, нерабочие и праздничные дни.</w:t>
      </w:r>
    </w:p>
    <w:p w:rsidR="00B3688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С детьми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 наряду</w:t>
      </w:r>
      <w:proofErr w:type="gramEnd"/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воспитателями работают специалисты: музыкальный руководитель, инструктор по физичес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культуре, педагог-психолог</w:t>
      </w:r>
    </w:p>
    <w:p w:rsidR="00B3688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Режим дня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МКДОУ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«Ромашка»</w:t>
      </w:r>
      <w:r w:rsidR="00B3688B"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пищи;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ежедневная прогулка детей;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ежедневное чтение;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дневной сон;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самостоятельная деятельность детей;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непосредственная образовательная деятельность;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каникулы;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общественно полезный труд (для детей старшей и подготовительной групп);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разные формы двигательной активности;</w:t>
      </w:r>
    </w:p>
    <w:p w:rsidR="00211A4B" w:rsidRPr="00211A4B" w:rsidRDefault="00211A4B" w:rsidP="00211A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11A4B" w:rsidRDefault="00211A4B" w:rsidP="00B3688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     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ОБРАЗОВАТЕЛЬНОЙ ДЕЯТЕЛЬНОСТИ</w:t>
      </w: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РЕЖИМНЫХ МОМЕНТАХ</w:t>
      </w:r>
    </w:p>
    <w:tbl>
      <w:tblPr>
        <w:tblW w:w="108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3309"/>
        <w:gridCol w:w="3779"/>
        <w:gridCol w:w="1984"/>
      </w:tblGrid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382355477ab9c49a71e2808a464604623099f8f3"/>
            <w:bookmarkStart w:id="10" w:name="10"/>
            <w:bookmarkEnd w:id="9"/>
            <w:bookmarkEnd w:id="10"/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компоненты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</w:tr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Утренний приём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прогулки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(общение)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элементами спорта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 природе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общение по теме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</w:tc>
      </w:tr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сна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</w:tc>
      </w:tr>
      <w:tr w:rsidR="00B3688B" w:rsidRPr="00211A4B" w:rsidTr="00211A4B"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2-я половина дня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игры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конструктивной деятельности разного материала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дидактические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Подгрупповая</w:t>
            </w:r>
          </w:p>
        </w:tc>
      </w:tr>
    </w:tbl>
    <w:p w:rsidR="00B3688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Ежедневный утренний прием детей проводят воспитатели, которые опрашивают родителей о состоянии здоровья детей.</w:t>
      </w:r>
    </w:p>
    <w:p w:rsidR="00211A4B" w:rsidRDefault="00211A4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Распорядок дня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включает: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пищи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временем пребывания детей и режимом работы групп (завтрак, обед и полдник). Питание детей организуется в помещении групповой ячейки.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Ежедневная прогулка детей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продолжительность составляет не менее 4 - 4,5 часа. Прогулка организуется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  Во время прогулки с детьми проводятся игры и физические упражнения. Подвижные игры проводят в конце прогулки перед возвращением детей в помещения ДО.</w:t>
      </w:r>
    </w:p>
    <w:p w:rsidR="00B3688B" w:rsidRPr="00211A4B" w:rsidRDefault="00B3688B" w:rsidP="00B3688B">
      <w:pPr>
        <w:spacing w:after="0" w:line="240" w:lineRule="auto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 Ежедневное чтение.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режиме дня выделяется постоянное время ежедневного чтения детям. Читаются не только художественная литература, но и познавательные книги, детские иллюстрированные энциклопедии, рассказы для детей по истории и культуре родной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качества, избегая нудных 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бесполезных поучений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нотаций. При этом нельзя превращать чтение в занятие - у ребенка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Дневной сон.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Общая продолжительность дневного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  отводится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2,0 - 2,5.  Перед сном не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 подвижные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эмоциональные игры.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деятельность детей 3 - 7 лет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(игры, подготовка к образовательной деятельности, личная гигиена) занимает в режиме дня не менее 3 - 4 часов.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Непосредственно образовательная деятельность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Продолжительность непрерывной непосредственно образовательной деятельности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детей 4-го года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жизни - не более 15 минут,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детей 5-го года жизни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более 20 минут,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детей 6-го года жизни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Непосредственно образовательная деятельность с детьми старшего дошкольного возраста осуществляется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во второй половине дня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после дневного сна, но не чаще 2 - 3 раз в неделю. Ее продолжительность составляет не более 25 - 30 минут в день. В середине непосредственно образовательной деятельности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 физкультминутку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Непосредственно образовательную деятельность по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физическому развитию детей в возрасте от 3 до 7 лет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не менее 3 раз в неделю. Ее длительность зависит от возраста детей и составляет: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младшей группе - 15 мин.,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средней группе - 20 мин.,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старшей группе - 25 мин.,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подготовительной группе - 30 мин.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Один раз в неделю для детей 5 - 7 лет круглогодично организовывается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организуется на открытом воздухе. (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5)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 по дополнительному образованию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(кружки по интересам детей) проводят: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детей 4-го года жизни - не чаще 1 раза в неделю продолжительностью не более 15 минут;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для детей 5-го года жизни - не чаще 2 раз в неделю продолжительностью не более 25 минут;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детей 6-го года жизни - не чаще 2 раз в неделю продолжительностью не более 25 минут;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детей 7-го года жизни - не чаще 3 раз в неделю продолжительностью не более 30 минут.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Непосредственно образовательная деятельность физкультурно-оздоровительного и эстетического цикла занимает не менее 60% общего времени, отведенного на непосредственно образовательную деятельность.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Домашние задания воспитанникам не задают.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Каникулы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середине года (январь - февраль) для воспитанников дошкольных групп рекомендуется организовывать недельные каникулы, во время которых проводят непосредственно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дни каникул и в летний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 непосредственно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деятельность не проводят. Проводятся спортивные и подвижные игры, спортивные праздники, экскурсии, а также увеличивается продолжительность прогулок.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 полезный труд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детей старшей и подготовительной групп.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 проводится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превышает 20 минут в день.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-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Разные формы двигательной активности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реализации двигательной активности детей используется оборудование и инвентарь в соответствии с возрастом и ростом ребенка.</w:t>
      </w:r>
    </w:p>
    <w:p w:rsidR="00B3688B" w:rsidRPr="00211A4B" w:rsidRDefault="00B3688B" w:rsidP="00211A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 Особенности организации развивающей предметно-пространственной среды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Предметно - развивающая образовательная среда является важным фактором в воспитания и развития ребёнка.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Развивающая предметно-пространственная среда ДОУ выделяет: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Содержательно-насыщенной, развивающей;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Трансфункциональной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Вариативной;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Доступной;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Безопасной;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688B" w:rsidRPr="00211A4B" w:rsidRDefault="00B3688B" w:rsidP="00B3688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Эстетически-привлекательной.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Оборудование помещени</w:t>
      </w:r>
      <w:r w:rsid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й МКДОУ «Ромашка»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 имеет эстетически привлекательным и развивающим,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здоровьесберегающим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,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безопасным. Мебель соответствует росту и возрасту детей, игрушки – обеспечивают максимальный для данного возраста развивающего эффекта.</w:t>
      </w:r>
    </w:p>
    <w:p w:rsidR="00B3688B" w:rsidRPr="00211A4B" w:rsidRDefault="00B3688B" w:rsidP="00211A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СОДЕРЖАТЕЛЬНЫЙ РАЗДЕЛ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 Описание образовательной деятельности в соответствии с направлениями развития ребенка по образовательным областям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социально-коммуникативное развитие;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познавательное развитие;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речевое развитие;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художественно- эстетическое развитие;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● физическое развитие.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образовательной работы с детьми направлено на присвоение норм и ценностей, принятых в обществе, включая моральные и нравственные ценности: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любовь и уважение к малой Родине, к родной природе, к отечественным традициям и праздникам и представление о социокультурных ценностях нашего народа;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воспитывать уважение и интерес к различным культурам, обращать внимание на отличие и сходство их ценностей;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уважать права и достоинства других людей, родителей, пожилых, инвалидов;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формировать представление о добре и зле, способствовать гуманистической направленности поведения;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знакомить детей с поступками людей, защищающих и отстаивающих ценности жизни, семьи, отношений товарищества, любви и верности, созидания и труда;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вызывать чувство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сострадания  к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кто попал в сложную жизненную ситуацию, нуждается в помощи, испытывает боль, тревогу, страх, огорчение, обиду, терпит нужду и лишения;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расширять представления о своем родном крае, столице своей Родины,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 символикой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формировать позицию гражданина своей страны;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создавать условия для принятия конструктивного разрешения конфликтных ситуаций;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 эмоционально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-положительные проявления в сюжетно-ролевых играх;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действовать по правилам игры, соблюдая ролевые взаимодействия и взаимоотношения;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поощрять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 в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 профессиональной деятельностью.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общения и </w:t>
      </w:r>
      <w:proofErr w:type="gram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взаимодействия  ребенка</w:t>
      </w:r>
      <w:proofErr w:type="gram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 взрослыми и сверстниками: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стремиться к установлению доверительных отношений с детьми, учитывать возможности ребенка, не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допуская  ощущения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создавать условия для общения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 старшими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младшими детьми и людьми пожилого возраста;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содействовать становлению социально-ценностных взаимоотношений, доброжелательных и равноправных отношений между сверстниками;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формировать представления о положительных 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отрицательных действиях детей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взрослых и отношения к ним.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саморегуляции</w:t>
      </w:r>
      <w:proofErr w:type="spell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собственных действий: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умение выбора правильного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решения,  обосновывая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действия (свой выбор) путем установления причинно-следственной зависимости между событиями и природными явлениями.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Формирование основ безопасности в быту, </w:t>
      </w:r>
      <w:proofErr w:type="gram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социуме,  природе</w:t>
      </w:r>
      <w:proofErr w:type="gram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огнем, аэрозольными баллончиками;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обогащать представления детей об опасных для человека и окружающего мира природы ситуациях и знакомить со способами поведения в них;</w:t>
      </w:r>
    </w:p>
    <w:p w:rsidR="00B3688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211A4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умение детей наблюдать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анализировать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различные явления и события, сопоставлять их, обобщать.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условия способствующие, выявлению и поддержанию избирательных интересов, проявлению самостоятельной познавательной активности детей;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формировать познавательные отношения к источникам информации и начать приобщать к ним;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позитивное отношение к миру на основе эмоционально-чувственного опыта;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совершенствовать общие и частные представления о предметах ближнего и дальнего окружения и их свойствах: форме, цвете, размере, материале, звучании, ритме, темпе, количестве, числе, части и целом, пространстве и времени, движении и покое;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актуализировать представления о сенсорных эталонах, развивать способность предвидеть (прогнозировать) изменения свойств предметов под воздействием различных факторов и причинно-следственных связей;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осознанию количественных отношений между последовательными числами в пределах первого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десятка,   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определению состава любого числа первого десятка из двух меньших чисел; совершенствованию счетных  и формированию вычислительных навыков, познакомить с арифметическими действиями сложения и вычитания;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потребность в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  различных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обследования в познании окружающего;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содействовать процессу осознания детьми своего «Я», отделять себя от окружающих предметов, действий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ними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людей;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формированию способности самопознанию на основе широкого использования художественной деятельности;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развивать представления детей о себе в будущем, используя фантазирование;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 определять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основание для классификации,  классифицировать предметы  по заданному основанию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Планета Земля в общем доме людей, об особенностях её природы, многообразии стран и народов мира: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формировать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 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взаимоотношениях природы и человека, доступное детям постижение системы «Человек - природная среда»;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 ответственного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бережного  отношения к природе;</w:t>
      </w:r>
    </w:p>
    <w:p w:rsidR="00B3688B" w:rsidRDefault="00B3688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-развивать чувство ответственности за свои поступки по отношению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 представителям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живой природы.</w:t>
      </w:r>
    </w:p>
    <w:p w:rsidR="00211A4B" w:rsidRDefault="00211A4B" w:rsidP="00B36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A4B" w:rsidRPr="00211A4B" w:rsidRDefault="00211A4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211A4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Речевое развитие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Владение речью как средством общения: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 детей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 в речи слова и словосочетания в соответствии  с условиями и задачами общения, речевой  и социальной ситуацией, связывать их по смыслу;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вводить в речь детей новые слова и понятия, используя информацию из прочитанных произведений художественной литературы.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расширять, уточнять и активизировать словарь в процессе чтения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произведений  художественной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литературы,  показывая детям красоту, образность, богатство русского языка;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обогащать словарь детей на основе ознакомления с предметами и явлениями окружающей действительности;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побуждать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 в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речи,  обобщающие и родовые  понятия;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расширять и активизировать словарь через синонимы и антонимы (существительные, глаголы, прилагательные);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словарь прилагательных и глаголов через синонимы и антонимы;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стремление детей подбирать слова-синонимы для более точного выражения смысла и эмоциональной окраски высказывания;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объяснять и использовать переносное значение слов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побуждать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своей речи для более точного и образного выражения мысли;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с многозначными словами и словами-омонимами и с фразеологическими оборотами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 детей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употреблять  в  речи имена существительные во множественном числе, образовывать форму родительного падежа множественного числа существительных;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 детей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-упражнять в употреблении притяжательного местоимения «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мой»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правильном употреблении предлогов, выражающих пространственные отношения (на, в, за, из, с, под, к, над, между, перед и др.);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упражнять в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словообразовании  при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суффиксов (-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-) и приставок;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стремление детей составлять из слов словосочетания и предложения;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обучать составлению и распространению простых предложений за счет однородных членов: подлежащих, определений, сказуемых;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появлению в речи детей предложений сложных конструкций;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начать знакомить с видами простых предложений по цели высказывания (повествовательные, вопросительные, побудительные).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приобщать детей к элементарным правилам ведения диалога (умение слушать и понимать собеседника; задавать вопросы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строить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освоению  ребенком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речевого этикета (приветствие, обращение, просьба, извинение, утешение, благодарность, прощание и пр.);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побуждать детей к описанию различными средствами отдельных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построению связных монологических высказываний повествовательного и описательного типов;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упражнять детей в восстановлении последовательности в знакомых сказках, вычленять (определять) и словесно обозначать главную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структуру повествования: зачин, средняя часть, концовка.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речевое дыхание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речевое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побуждать проводить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 артикуляции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звуков по пяти позициям (губы-зубы-язык-голосовые связки-воздушная струя);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познакомить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понятием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«гласные – согласные звуки», «твердые-мягкие согласные звуки».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 слух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(фонематического и фонетического восприятия);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познакомить со слоговой структурой слова;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 определять количество слогов в словах;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просодическую сторону речи (силу, высоту, темп, тембр и громкость речи, силу голоса);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упражнять в качественном произношении слов и помогать преодолевать ошибки при формировании правильного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словопроизношения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правильном постановке ударения при произнесении слов.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в подборе слов с заданным звуком в разных позициях (начало, середина, конец слова);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в умении анализировать слоговую структуру слова (определять количество и последовательность слогов в словах);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упражнять в умении проводить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-звуковой анализ слов. Упражнять в умении определять последовательность звуков в словах;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ударением;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упражнять в умении производить анализ и синтез предложений по словам.</w:t>
      </w:r>
    </w:p>
    <w:p w:rsidR="00B3688B" w:rsidRPr="00211A4B" w:rsidRDefault="00B3688B" w:rsidP="00211A4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 </w:t>
      </w:r>
      <w:proofErr w:type="gram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 мира</w:t>
      </w:r>
      <w:proofErr w:type="gram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природы: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накоплению детьми опыта восприятия высокохудожественных произведений искусства;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уважение к искусству как ценному общественно признанному делу;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добиваться взаимосвязи эмоционального, интеллектуального компонента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  детьми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произведений искусства, опираясь как  на их чувственное восприятие, так и на мышление.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вызывать интерес к произведениям искусства, предметному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миру  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способность наслаждаться многообразием форм, красок, запахов и звуков природы, отдельных ее состояний и стихий (ветра, дождя, снегопада, водопада);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вырабатывать потребность в постоянном общении с произведениями искусства;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представление о разнообразии цветов и оттенков, звуков, красоты, пластики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движений,  выразительности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воображение, образное мышление, эстетический вкус при восприятии произведений искусства и природы.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элементарные представления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 видах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искусства: архитектуре,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изобразительном искусстве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живопись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скульптура), декоративно-прикладном искусстве,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литературе (лирика,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рассказ),  фольклоре (сказки, 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др.),</w:t>
      </w: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музыкальном искусстве (песня,  танец, марш)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театральном, 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- и  киноискусстве, дизайне;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детей с национальными фольклорными произведениями, произведениями писателей-носителей национального языка или писателей – жителей конкретного региона;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способность наслаждаться многообразием форм, красок, звуков, красотой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движений,  образностью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богатством русского языка.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произведений: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накоплению опыта восприятия произведений искусства и эмоциональной отзывчивости на них;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основ художественного вкуса;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помогать детям с помощью произведений искусства почувствовать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восхищение  силой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человеческого духа, героизмом, отношением к родителям, природе и др.;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побуждать высказывать свои предпочтения и давать эстетическую оценку произведениям искусства.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Реализация самостоятельной творческой деятельности детей (изобразительной, конструктивно-модельной, </w:t>
      </w:r>
      <w:proofErr w:type="gram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музыкальной,  и</w:t>
      </w:r>
      <w:proofErr w:type="gram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др.):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 внимание на средства выразительности, с помощью которых деятели искусства передают состояние природы, характер и настроение своих героев;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поддерживать стремление детей к творчеству;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 формированию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практических навыков в художественно-эстетичных видах деятельности; 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обогащать 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 художественный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детей, поддерживать и направлять эмоционально-эстетическую трактовку образов;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способность к импровизациям в различных видах искусства;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добиваться выразительной передачи образа через форму, строение, пропорции, детали, звуки, движения, жесты, мимику и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др..</w:t>
      </w:r>
      <w:proofErr w:type="gramEnd"/>
    </w:p>
    <w:p w:rsidR="00B3688B" w:rsidRPr="00211A4B" w:rsidRDefault="00B3688B" w:rsidP="00211A4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Приобретение опыта в следующих видах поведения детей: двигательном, в том числе,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Выполнение основных движений (ходьба, бег, мягкие прыжки, повороты в обе стороны),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построения и перестроения: в шахматном порядке; расчет на «первый-второй»; перестроение из одной шеренги в две; из построения парами в колонну по одному («цепочкой»).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Формирование начальных представлений о </w:t>
      </w:r>
      <w:proofErr w:type="gram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некоторых  видах</w:t>
      </w:r>
      <w:proofErr w:type="gram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спорта, овладение подвижными играми с правилами; становление целенаправленности и </w:t>
      </w:r>
      <w:proofErr w:type="spellStart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саморегуляции</w:t>
      </w:r>
      <w:proofErr w:type="spellEnd"/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двигательной сфере;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умение самостоятельно организовывать подвижные игры и выполнять упражнения.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формированию у детей привычки   к здоровому образу жизни;</w:t>
      </w:r>
    </w:p>
    <w:p w:rsidR="00B3688B" w:rsidRPr="00211A4B" w:rsidRDefault="00B3688B" w:rsidP="00B3688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детям о достижениях взрослых и детей в вопросах, связанных с формированием их здоровья, занятиями спорта.</w:t>
      </w: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 Интеграция образовательных областей и видов детской</w:t>
      </w: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proofErr w:type="gramEnd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режимных моментах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Проведение прогулок в соответствии с режимом дня.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Одежда детей для прогулки по сезону.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Разъяснение детям значения прогулок на свежем воздухе для здоровья человека; проведение со старшими дошкольниками бесед с целью расширения представлений о роли солнечного света, воздуха в жизни человека и их влиянии на здоровье.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Создание условий для овладения детьми основными видами движений: ходьбы, бега, лазания, прыжков, бросания и ловли (мяча), метания (снежков, предметов), построения и перестроений.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Организация разнообразной двигательной деятельности: подвижные и спортивные игры, соревнования-эстафеты, спортивные праздники и досуги, спортивные упражнения (скольжение, ходьба на лыжах, катание с горки, на санках, самокате, велосипеде, игры с обручами и скакалками, 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в «классики»), оздоровительные пробежки со старшими детьми; использование тренирующей игровой дорожки.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Проведение разнообразных творческих игр: сюжетно-ролевых и игр с правилами: подвижных, речевых; игровых упражнений.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разнообразной совместной деятельности приобщение детей к элементарным общепринятым нормам и правилам взаимоотношения со сверстниками и взрослыми, формирования у них навыков культуры общения и адекватного ситуации поведения (беседы о поведении и общении, о дружбе; пример взрослого; обсуждение поступков детей; практические ситуации; просьбы, напоминание).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Формирование у детей гендерной принадлежности, осуществление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полоролевого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детьми различных поручений и просьб социального характера (пожалеть, помочь, утешить, поделиться игрушкой).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у детей навыков безопасного поведения на участке группы и территории детского сада: проведение бесед о безопасном поведении (не выходить с участка, не толкаться, осторожно обращаться с предметами, не бегать и др.; правильно вести себя в природе), напоминания, показ воспитателя.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предпосылок экологического сознания и безопасности в природе: проведение бесед о бережном отношении к природе (не ломать ветки, не рвать цветы, не губить насекомых и т.п.), о безопасности при контактах с объектами природы (не лизать лед, не есть снег, не обсыпаться песком, не наколоться веткой, не трогать бездомных кошек и собак и т.п.), о необходимости ношения головных уборах в летний период (во избежание получения солнечного удара).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Игры и упражнения по правилам дорожного движения на площадке безопасности.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коллективного и индивидуального труда детей: уборка веточек, листьев; расчистка дорожек, скамеек, столов от первого снега (в холодное время года), полив и уход за цветами и огородными культурами (в теплое время года), помощь в уборке выносного материала.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у детей представления о труде взрослых (воспитатель, дворник, охранник, шофер; погрузка мусора погрузчиком в самосвал у соседнего дома): проведение наблюдений, бесед, образовательных проблемных и практических ситуаций.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Осуществление сенсорного развития детей: расширение, уточнение, закрепление и обобщение представления о цвете, форме, величине, размере различных предметов и объектов.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у детей анализаторов и мелкой моторики: проведение игр и упражнений на различение запахов, определение звуков, тактильное восприятие, игры с пальчиками, рисование на песке и снеге, лепка из снега, игры с песком и т.д.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с детьми разнообразной познавательно-исследовательской деятельности: выявление свойств песка, камней, снега, льда; особенностей разных материалов (металла, дерева, стекла) и тканей одежды.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продуктивной (конструктивной) деятельности из песка, природного и бросового материалов; конкурс построек из песка.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у детей элементарных математических представлений: проведение игр и игровых упражнений с математическим содержанием, в которых организуется счет и определяется количество различных предметов, определяется величина и форма предметов; проведение упражнений и игр на развитие ориентировки в пространстве и времени; выполнение заданий на ориентировку по схеме.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Расширение кругозора детей и формирование целостной картины мира в области предметного и социального окружения (одежда, головные уборы, обувь, игрушки, спортивный инвентарь, ближайшее окружение детского сада, труд людей), ознакомление с природой (растительный и животный мир, природные явления, объекты неживой природы).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B3688B" w:rsidRPr="00211A4B" w:rsidRDefault="00B3688B" w:rsidP="00211A4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свободного общения (подгруппового и индивидуального) по поводу наблюдаемых объектов, увиденного, услышанного; поощрение высказываний детьми различных предположений, формулирование простейших выводов, обсуждение каких-либо ситуаций.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Организация разновозрастного общения: общение с детьми, которые старше или младше по возрасту.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Развитие всех компонентов устной речи детей: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и активизация бытового, природоведческого и обществоведческого словаря (названия одежды, обуви, головных уборов, игрушек, игрового оборудовании участка, природных явлений; названия различных действий, признаков и местоположения);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упражнений и речевых игр на словообразование, согласование слов в предложении, построение простых и сложных предложений;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работы по правильному произношению детьми звуков родного языка, отработка дикции, интонационной выразительности речи;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совершенствование связной речи детей (диалогической и монологической): дети отвечают на вопросы воспитателя, составляют различные рассказы, сочиняют истории.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Комментирование (педагогом, детьми) различных действий (надевание перчаток, постройка из песка, лепка снеговика и др.); побуждение ребенка к самостоятельному рассказыванию.</w:t>
      </w:r>
    </w:p>
    <w:p w:rsidR="00B3688B" w:rsidRDefault="00B3688B" w:rsidP="00B368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Способствование практическому овладению детьми нормами речи и формами речевого этикета.</w:t>
      </w:r>
    </w:p>
    <w:p w:rsidR="00211A4B" w:rsidRPr="00211A4B" w:rsidRDefault="00211A4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Сопровождение художественным словом совместных наблюдений, коммуникативной, познавательно-исследовательской, игровой, продуктивной и трудовой деятельности воспитателей с детьми (песенки,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пословицы, поговорки, загадки, стихи о временах года, явлениях природы).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Приобщение детей в процессе чтения и рассказывания к словесному искусству, развитие у них художественного восприятия и эстетического вкуса.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Привлечение внимания детей к эстетической стороне окружающей действительности: привлекательность и красота деревьев; листопада, первого снежного покрова, снегопада, снежного наряда на елях, узора на варежках, украшения одежды и др.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изобразительной деятельности: дети рисуют на песке, асфальте, снеге, украшают природным и бросовым материалом постройки из песка, выкладывают узоры из листьев, участвуют в оформлении снежных скульптур.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Использование музыкальных инструментов (колокольчик, бубен) в игровой деятельности с детьми.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Песенные импровизации детей во время прогулок, повторение песен, разучиваемых на музыкальных занятиях, отстукивание ритма палочками; проведение концертов-импровизаций.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теплое время года использование музыки для музыкально-ритмической деятельности детей, сопровождения подвижных игр, соревнований.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 Описание вариативных форм, способов, методов и средств реализации программы с учётом возрастных и индивидуальных особенностей воспитанников</w:t>
      </w:r>
    </w:p>
    <w:p w:rsidR="00B3688B" w:rsidRPr="00211A4B" w:rsidRDefault="00B3688B" w:rsidP="00B3688B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 инициатива</w:t>
      </w:r>
    </w:p>
    <w:tbl>
      <w:tblPr>
        <w:tblW w:w="108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1"/>
        <w:gridCol w:w="3574"/>
        <w:gridCol w:w="3976"/>
      </w:tblGrid>
      <w:tr w:rsidR="00B3688B" w:rsidRPr="00211A4B" w:rsidTr="00211A4B"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fc228aa98cfeaf9af43740d6ca0e8a38f82e8691"/>
            <w:bookmarkStart w:id="12" w:name="13"/>
            <w:bookmarkEnd w:id="11"/>
            <w:bookmarkEnd w:id="12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left="1300" w:hanging="59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B3688B" w:rsidRPr="00211A4B" w:rsidTr="00211A4B">
        <w:tc>
          <w:tcPr>
            <w:tcW w:w="3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Активно развертывает несколько связанных по смыслу условных действий (роль в действии), содержание которых зависит от наличной игровой обстановки; активно использует предметы-заместители, наделяя один и тот же предмет разными игровыми значениями; с энтузиазмом многократно воспроизводит понравившееся условное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 действие</w:t>
            </w:r>
            <w:proofErr w:type="gramEnd"/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цепочку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действий) с незначительными вариациями.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наличной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–игровой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обстановки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развертывает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несколько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смысл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игровых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действий (роль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действии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использует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-заместители в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условном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игровом значении.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 Имеет первоначальный замысел («Хочу играть в больницу», «Я – шофер»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последовательностей событий), активно  используя не только условные действия, но и ролевую речь, разнообразя ролевые диалоги от раза к разу; в процессе игры может переходить от одного отдельного сюжетного эпизода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другому (от одной роли к другой), не заботясь об их связности.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первоначальный замысел, легко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меняющийся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игры; принимает разнообразные роли;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развертывании отдельных сюжетных эпизодов подкрепляет условные действия ролевой речью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вариативные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диалоги с игрушками или сверстниками).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  Имеет разнообразные игровые замыслы; активно создает предметную обстановку «под замысел»;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тенденцию воплощаться преимущественно в речи (словесное придумывание историй), или в предметном макете воображаемого «мир» (с мелкими игрушками-персонажами), может фиксироваться в продукте (сюжетные композиции в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рисовании, лепке, конструировании).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Комбинирует разнообразные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эпизоды в новую связную последовательность;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развернутое словесное комментирование игры через события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пространство (что  и где происходит с персонажами);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воплощает игровой замысел в продукте ( словесном -история, предметном -макет, сюжетный рисунок).</w:t>
            </w:r>
          </w:p>
        </w:tc>
      </w:tr>
    </w:tbl>
    <w:p w:rsidR="00B3688B" w:rsidRPr="00211A4B" w:rsidRDefault="00B3688B" w:rsidP="00B3688B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 2</w:t>
      </w:r>
      <w:proofErr w:type="gramEnd"/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Инициатива как целеполагание и волевое усилие</w:t>
      </w:r>
    </w:p>
    <w:tbl>
      <w:tblPr>
        <w:tblW w:w="108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472"/>
        <w:gridCol w:w="4155"/>
      </w:tblGrid>
      <w:tr w:rsidR="00B3688B" w:rsidRPr="00211A4B" w:rsidTr="00211A4B"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54c5b114399d3b6ef3a78cf4b0b9bf5253a2795"/>
            <w:bookmarkStart w:id="14" w:name="14"/>
            <w:bookmarkEnd w:id="13"/>
            <w:bookmarkEnd w:id="14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B3688B" w:rsidRPr="00211A4B" w:rsidTr="00211A4B">
        <w:trPr>
          <w:trHeight w:val="20"/>
        </w:trPr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и 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после окончания процесса.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Обнаруживает конкретное намерение-цель («Хочу нарисовать домик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 .построить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домик..., слепить домик») - работает над ограниченным материалом, его трансформациями; результат фиксируется, но удовлетворяет любой (в процессе работы цель может изменяться, в зависимости от того, что получается).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признаки.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машина»).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«Хочу сделать такое же») - в разных материалах (лепка, рисование, конструирование).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признаки.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      </w:r>
          </w:p>
        </w:tc>
      </w:tr>
    </w:tbl>
    <w:p w:rsidR="00B3688B" w:rsidRPr="00211A4B" w:rsidRDefault="00B3688B" w:rsidP="00B3688B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Коммуникативная инициатива</w:t>
      </w:r>
    </w:p>
    <w:tbl>
      <w:tblPr>
        <w:tblW w:w="108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3231"/>
        <w:gridCol w:w="4192"/>
      </w:tblGrid>
      <w:tr w:rsidR="00B3688B" w:rsidRPr="00211A4B" w:rsidTr="00211A4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96e0e685dbc6b16520a4235ad24b17114caeef72"/>
            <w:bookmarkStart w:id="16" w:name="15"/>
            <w:bookmarkEnd w:id="15"/>
            <w:bookmarkEnd w:id="16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        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4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B3688B" w:rsidRPr="00211A4B" w:rsidTr="00211A4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Привлекает внимание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сверстника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своим действиям, комментирует их в речи, но не старается, чтобы сверстник понял; также выступает как активный наблюдатель -пристраивается к уже действующему сверстнику, комментирует и подправляет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наблюдаемые действия; старается быть (играть, делать) рядом со сверстниками; </w:t>
            </w:r>
            <w:proofErr w:type="spell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ситуативен</w:t>
            </w:r>
            <w:proofErr w:type="spell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выборе, довольствуется обществом и вниманием любого.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признаки.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Обращает внимание сверстника на интересующие самого ребенка действия («Смотри...»), комментирует их в речи, но не старается быть </w:t>
            </w:r>
            <w:proofErr w:type="spellStart"/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понятым;довольствуется</w:t>
            </w:r>
            <w:proofErr w:type="spellEnd"/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обществом любого.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  Намеренно привлекает определенного сверстника к совместной деятельности с опорой на предмет и одновременным кратким словесным пояснением замысла, цели («Давай играть, делать...»); ведет парное взаимодействие в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игре, используя речевое пошаговое предложение - побуждение партнера к конкретным действиям («Ты говори...», «Ты делай...»), поддерживает диалог в конкретной деятельности; может найти аналогичный или дополняющий игровой предмет, материал, роль, не вступая в конфликт со сверстником.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Инициирует парное взаимодействие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.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сверстником через краткое речевое предложение-побуждение («Давай играть, делать...»); начинает проявлять избирательность в выборе партнера.</w:t>
            </w:r>
          </w:p>
        </w:tc>
        <w:tc>
          <w:tcPr>
            <w:tcW w:w="4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    Инициирует и организует действия 2-3 сверстников, словесно развертывая исходные замыслы, цели, спланировав несколько начальных действий («Давайте так играть... рисовать...»), использует простой договор («Я буду..., а вы будете...»), не ущемляя интересы и желания других; может встроиться в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совместную деятельность других детей, подобрав подходящие по смыслу игровые роли, материалы; легко поддерживает диалог в конкретной деятельности; может инициировать и поддержать простой диалог со сверстником на отвлеченную тему; избирателен в выборе партнеров; осознанно стремится не только к реализации замысла, но и к взаимопониманию, к поддержанию слаженного взаимодействия с партнерами.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партнерам в развернутой словесной форме исходные замыслы,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взаимодействия.</w:t>
            </w:r>
          </w:p>
        </w:tc>
      </w:tr>
    </w:tbl>
    <w:p w:rsidR="00B3688B" w:rsidRPr="00211A4B" w:rsidRDefault="00B3688B" w:rsidP="00B3688B">
      <w:pPr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 4</w:t>
      </w:r>
      <w:proofErr w:type="gramEnd"/>
    </w:p>
    <w:p w:rsidR="00B3688B" w:rsidRPr="00211A4B" w:rsidRDefault="00B3688B" w:rsidP="00B3688B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инициатива</w:t>
      </w:r>
    </w:p>
    <w:tbl>
      <w:tblPr>
        <w:tblW w:w="108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3190"/>
        <w:gridCol w:w="4470"/>
      </w:tblGrid>
      <w:tr w:rsidR="00B3688B" w:rsidRPr="00211A4B" w:rsidTr="00211A4B"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3e38469f4c39e7fd9ed2a8ae20e0778775579135"/>
            <w:bookmarkStart w:id="18" w:name="16"/>
            <w:bookmarkEnd w:id="17"/>
            <w:bookmarkEnd w:id="18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B3688B" w:rsidRPr="00211A4B" w:rsidTr="00211A4B"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Замечает новые предметы в окружении и проявляет интерес к ним;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обследует вещи, практически обнаруживая их возможности (манипулирует, разбирает-собирает, без попыток достичь точного исходного состояния);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многократно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повторяет действия, поглощен процессом.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Предвосхищает или сопровождает вопросами практическое исследование новых предметов (Что это? Для чего?); обнаруживает осознанное намерение узнать что-то относительно конкретных вещей и явлений (Как это получается? Как бы это сделать? Почему это так?); высказывает простые предположения о связи действия и возможного эффекта при исследовании новых предметов, стремится достичь определенного эффекта («Если сделать так..., или так...»), не ограничиваясь простым манипулированием; встраивает свои новые представления в сюжеты игры, темы рисования, конструирования.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Задает вопросы относительно конкретных вещей и явлений (что? как? </w:t>
            </w: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зачем?); высказывает простые предположения,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вариативные действия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отношению к исследуемому объекту,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добиваясь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нужного результата.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Задает вопросы, касающиеся предметов и явлений, лежащих за кругом непосредственно данного (Как? Почему? Зачем?);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обнаруживает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стремление объяснить связь фактов, использует простое причинное рассуждение (потому что...);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стремится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упорядочиванию, систематизации конкретных материалов (в виде коллекции); проявляет интерес к познавательной литературе, к символическим языкам; самостоятельно берется делать что-то по графическим схемам (лепить, конструировать), составлять карты, схемы, пиктограммы, записывать истории, наблюдения (осваивает письмо как средство систематизации и коммуникации).</w:t>
            </w:r>
          </w:p>
          <w:p w:rsidR="00B3688B" w:rsidRPr="00211A4B" w:rsidRDefault="00B3688B" w:rsidP="00B3688B">
            <w:pPr>
              <w:spacing w:after="0" w:line="240" w:lineRule="auto"/>
              <w:ind w:firstLine="7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признаки</w:t>
            </w:r>
          </w:p>
          <w:p w:rsidR="00B3688B" w:rsidRPr="00211A4B" w:rsidRDefault="00B3688B" w:rsidP="00B3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Задает вопросы об отвлеченных </w:t>
            </w:r>
            <w:proofErr w:type="gramStart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вещах;  обнаруживает</w:t>
            </w:r>
            <w:proofErr w:type="gramEnd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письмо).</w:t>
            </w:r>
          </w:p>
        </w:tc>
      </w:tr>
    </w:tbl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B3688B" w:rsidRPr="00211A4B" w:rsidRDefault="00B3688B" w:rsidP="00B3688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</w:t>
      </w:r>
      <w:r w:rsid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ая записка к учебному плану 2016 – </w:t>
      </w:r>
      <w:proofErr w:type="gramStart"/>
      <w:r w:rsid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2017 </w:t>
      </w: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</w:t>
      </w:r>
      <w:proofErr w:type="gramEnd"/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3688B" w:rsidRPr="00211A4B" w:rsidRDefault="00B3688B" w:rsidP="00B368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в соответствии:</w:t>
      </w:r>
    </w:p>
    <w:p w:rsidR="00B3688B" w:rsidRPr="00211A4B" w:rsidRDefault="00B3688B" w:rsidP="00B3688B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</w:t>
      </w:r>
    </w:p>
    <w:p w:rsidR="00B3688B" w:rsidRPr="00211A4B" w:rsidRDefault="00B3688B" w:rsidP="00B3688B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Законом Российской Федерации от 29.12.2012. №273- ФЗ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Об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образовании Российской Федерации»  </w:t>
      </w:r>
    </w:p>
    <w:p w:rsidR="00B3688B" w:rsidRPr="00211A4B" w:rsidRDefault="00B3688B" w:rsidP="00B3688B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 «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эпидемиологические требования к устройству, содержанию и организации режима работы в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ДОУ»  от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15.05.2013. </w:t>
      </w:r>
      <w:proofErr w:type="gram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 №</w:t>
      </w:r>
      <w:proofErr w:type="gram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26  </w:t>
      </w:r>
    </w:p>
    <w:p w:rsidR="00B3688B" w:rsidRPr="00211A4B" w:rsidRDefault="00B3688B" w:rsidP="00B3688B">
      <w:pPr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«От рождения до школы»</w:t>
      </w:r>
    </w:p>
    <w:p w:rsidR="00B3688B" w:rsidRPr="00211A4B" w:rsidRDefault="00B3688B" w:rsidP="00B368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                                                          </w:t>
      </w:r>
    </w:p>
    <w:p w:rsidR="00B3688B" w:rsidRPr="00211A4B" w:rsidRDefault="00B3688B" w:rsidP="00B3688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Социально-коммуникативное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 становление самостоятельности, целенаправленности и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3688B" w:rsidRPr="00211A4B" w:rsidRDefault="00B3688B" w:rsidP="00B3688B">
      <w:pPr>
        <w:spacing w:after="0" w:line="240" w:lineRule="auto"/>
        <w:ind w:firstLine="68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B3688B" w:rsidRPr="00211A4B" w:rsidRDefault="00B3688B" w:rsidP="00B3688B">
      <w:pPr>
        <w:spacing w:after="0" w:line="240" w:lineRule="auto"/>
        <w:ind w:firstLine="67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3688B" w:rsidRPr="00211A4B" w:rsidRDefault="00B3688B" w:rsidP="00B3688B">
      <w:pPr>
        <w:spacing w:after="0" w:line="240" w:lineRule="auto"/>
        <w:ind w:firstLine="67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B3688B" w:rsidRPr="00211A4B" w:rsidRDefault="00B3688B" w:rsidP="00B3688B">
      <w:pPr>
        <w:spacing w:after="0" w:line="240" w:lineRule="auto"/>
        <w:ind w:firstLine="69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 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</w:t>
      </w:r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211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C1268" w:rsidRPr="00211A4B" w:rsidRDefault="007C1268">
      <w:pPr>
        <w:rPr>
          <w:sz w:val="24"/>
          <w:szCs w:val="24"/>
        </w:rPr>
      </w:pPr>
    </w:p>
    <w:sectPr w:rsidR="007C1268" w:rsidRPr="00211A4B" w:rsidSect="00211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C4A64"/>
    <w:multiLevelType w:val="multilevel"/>
    <w:tmpl w:val="AFCCB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25734"/>
    <w:multiLevelType w:val="multilevel"/>
    <w:tmpl w:val="3A3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04815"/>
    <w:multiLevelType w:val="multilevel"/>
    <w:tmpl w:val="48FC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21F3C"/>
    <w:multiLevelType w:val="multilevel"/>
    <w:tmpl w:val="CB4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91254"/>
    <w:multiLevelType w:val="multilevel"/>
    <w:tmpl w:val="940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5E32AA"/>
    <w:multiLevelType w:val="multilevel"/>
    <w:tmpl w:val="C944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793110"/>
    <w:multiLevelType w:val="multilevel"/>
    <w:tmpl w:val="DC64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94463"/>
    <w:multiLevelType w:val="multilevel"/>
    <w:tmpl w:val="98662E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31396"/>
    <w:multiLevelType w:val="multilevel"/>
    <w:tmpl w:val="345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C452C9"/>
    <w:multiLevelType w:val="multilevel"/>
    <w:tmpl w:val="466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2E2938"/>
    <w:multiLevelType w:val="multilevel"/>
    <w:tmpl w:val="1A14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AB4FA3"/>
    <w:multiLevelType w:val="multilevel"/>
    <w:tmpl w:val="A8B8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41569"/>
    <w:multiLevelType w:val="multilevel"/>
    <w:tmpl w:val="04C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426AC"/>
    <w:multiLevelType w:val="multilevel"/>
    <w:tmpl w:val="9EB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6945C1"/>
    <w:multiLevelType w:val="multilevel"/>
    <w:tmpl w:val="96D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C3866"/>
    <w:multiLevelType w:val="multilevel"/>
    <w:tmpl w:val="C6D0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860149"/>
    <w:multiLevelType w:val="multilevel"/>
    <w:tmpl w:val="F0CC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254F21"/>
    <w:multiLevelType w:val="multilevel"/>
    <w:tmpl w:val="BDC4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600A8E"/>
    <w:multiLevelType w:val="multilevel"/>
    <w:tmpl w:val="544202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16"/>
  </w:num>
  <w:num w:numId="8">
    <w:abstractNumId w:val="12"/>
  </w:num>
  <w:num w:numId="9">
    <w:abstractNumId w:val="13"/>
  </w:num>
  <w:num w:numId="10">
    <w:abstractNumId w:val="4"/>
  </w:num>
  <w:num w:numId="11">
    <w:abstractNumId w:val="15"/>
  </w:num>
  <w:num w:numId="12">
    <w:abstractNumId w:val="9"/>
  </w:num>
  <w:num w:numId="13">
    <w:abstractNumId w:val="2"/>
  </w:num>
  <w:num w:numId="14">
    <w:abstractNumId w:val="18"/>
  </w:num>
  <w:num w:numId="15">
    <w:abstractNumId w:val="10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8B"/>
    <w:rsid w:val="00167CCB"/>
    <w:rsid w:val="00211A4B"/>
    <w:rsid w:val="007C1268"/>
    <w:rsid w:val="00B3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3ACDF-14CD-4753-B16A-718A7A16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A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B3688B"/>
  </w:style>
  <w:style w:type="character" w:customStyle="1" w:styleId="c88">
    <w:name w:val="c88"/>
    <w:basedOn w:val="a0"/>
    <w:rsid w:val="00B3688B"/>
  </w:style>
  <w:style w:type="character" w:customStyle="1" w:styleId="c13">
    <w:name w:val="c13"/>
    <w:basedOn w:val="a0"/>
    <w:rsid w:val="00B3688B"/>
  </w:style>
  <w:style w:type="paragraph" w:customStyle="1" w:styleId="c7">
    <w:name w:val="c7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688B"/>
  </w:style>
  <w:style w:type="character" w:customStyle="1" w:styleId="c85">
    <w:name w:val="c85"/>
    <w:basedOn w:val="a0"/>
    <w:rsid w:val="00B3688B"/>
  </w:style>
  <w:style w:type="character" w:customStyle="1" w:styleId="c80">
    <w:name w:val="c80"/>
    <w:basedOn w:val="a0"/>
    <w:rsid w:val="00B3688B"/>
  </w:style>
  <w:style w:type="paragraph" w:customStyle="1" w:styleId="c64">
    <w:name w:val="c64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B3688B"/>
  </w:style>
  <w:style w:type="character" w:customStyle="1" w:styleId="apple-converted-space">
    <w:name w:val="apple-converted-space"/>
    <w:basedOn w:val="a0"/>
    <w:rsid w:val="00B3688B"/>
  </w:style>
  <w:style w:type="character" w:customStyle="1" w:styleId="c5">
    <w:name w:val="c5"/>
    <w:basedOn w:val="a0"/>
    <w:rsid w:val="00B3688B"/>
  </w:style>
  <w:style w:type="character" w:customStyle="1" w:styleId="c14">
    <w:name w:val="c14"/>
    <w:basedOn w:val="a0"/>
    <w:rsid w:val="00B3688B"/>
  </w:style>
  <w:style w:type="character" w:customStyle="1" w:styleId="c1">
    <w:name w:val="c1"/>
    <w:basedOn w:val="a0"/>
    <w:rsid w:val="00B3688B"/>
  </w:style>
  <w:style w:type="character" w:customStyle="1" w:styleId="c43">
    <w:name w:val="c43"/>
    <w:basedOn w:val="a0"/>
    <w:rsid w:val="00B3688B"/>
  </w:style>
  <w:style w:type="character" w:customStyle="1" w:styleId="c31">
    <w:name w:val="c31"/>
    <w:basedOn w:val="a0"/>
    <w:rsid w:val="00B3688B"/>
  </w:style>
  <w:style w:type="character" w:customStyle="1" w:styleId="c73">
    <w:name w:val="c73"/>
    <w:basedOn w:val="a0"/>
    <w:rsid w:val="00B3688B"/>
  </w:style>
  <w:style w:type="paragraph" w:customStyle="1" w:styleId="c95">
    <w:name w:val="c95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3688B"/>
  </w:style>
  <w:style w:type="paragraph" w:customStyle="1" w:styleId="c109">
    <w:name w:val="c109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3688B"/>
  </w:style>
  <w:style w:type="character" w:customStyle="1" w:styleId="c49">
    <w:name w:val="c49"/>
    <w:basedOn w:val="a0"/>
    <w:rsid w:val="00B3688B"/>
  </w:style>
  <w:style w:type="paragraph" w:customStyle="1" w:styleId="c6">
    <w:name w:val="c6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B3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1A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4294967268</TotalTime>
  <Pages>25</Pages>
  <Words>12078</Words>
  <Characters>68850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1</cp:revision>
  <cp:lastPrinted>2017-02-07T06:47:00Z</cp:lastPrinted>
  <dcterms:created xsi:type="dcterms:W3CDTF">2017-02-07T07:12:00Z</dcterms:created>
  <dcterms:modified xsi:type="dcterms:W3CDTF">2017-02-07T06:50:00Z</dcterms:modified>
</cp:coreProperties>
</file>